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三元结构：从数据库架构到哲学逻辑的三元关系综合分析</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第1节：跨学科定义三元关系</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三元关系（Ternary Relationship）这一概念并非单一领域的专属术语，而是一种更广泛的“三元”（Triadic）结构在不同形式系统中的具体体现。要全面理解其内涵，必须首先考察它在各个学科中的定义与应用。</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1.1. 核心概念：度为三的关系</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在形式化系统中，一个“关系”的“度”（Degree）或“元数”（Adicity）指的是参与该关系的集合或元素的数量。据此，关系可分为一元关系（Unary）、二元关系（Binary）、三元关系以及更高阶的N元关系（N-ary Relationship），它们分别涉及一个、两个、三个或N个参与方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在各类模型中，二元关系最为普遍，因为它描述了两个实体间最直接的联系，例如“员工”与“部门”之间的“属于”关系 。相比之下，三元及更高阶的关系在实际应用中较为少见，其结构也更为复杂，但它们对于描述某些不可分割的、多方参与的复杂交互至关重要 。</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1.2. 数据库系统：三个实体类型间的关联</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在数据库系统的实体-关系（ER）模型理论中，三元关系被精确地定义为</w:t>
      </w:r>
      <w:r w:rsidDel="00000000" w:rsidR="00000000" w:rsidRPr="00000000">
        <w:rPr>
          <w:rFonts w:ascii="Arial Unicode MS" w:cs="Arial Unicode MS" w:eastAsia="Arial Unicode MS" w:hAnsi="Arial Unicode MS"/>
          <w:b w:val="1"/>
          <w:bCs w:val="1"/>
          <w:sz w:val="16"/>
          <w:szCs w:val="16"/>
          <w:rtl w:val="0"/>
        </w:rPr>
        <w:t xml:space="preserve">一个同时关联三个不同实体类型的单一、不可分割的联系</w:t>
      </w:r>
      <w:r w:rsidDel="00000000" w:rsidR="00000000" w:rsidRPr="00000000">
        <w:rPr>
          <w:rFonts w:ascii="Arial Unicode MS" w:cs="Arial Unicode MS" w:eastAsia="Arial Unicode MS" w:hAnsi="Arial Unicode MS"/>
          <w:sz w:val="16"/>
          <w:szCs w:val="16"/>
          <w:rtl w:val="0"/>
        </w:rPr>
        <w:t xml:space="preserve"> 。它表示一个原子性的事实，这个事实的成立必须同时依赖于三个参与实体。</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一个经典的例子是“供应”关系，它连接了供应商（Supplier）、零件（Part）和项目（Project）这三个实体。这个关系的一个实例，例如“供应商A为项目X提供了零件B”，是一个不可拆分的整体。如果将其分解为“供应商A供应零件B”和“项目X需要零件B”，就会丢失“供应商A是</w:t>
      </w:r>
      <w:r w:rsidDel="00000000" w:rsidR="00000000" w:rsidRPr="00000000">
        <w:rPr>
          <w:rFonts w:ascii="Arial Unicode MS" w:cs="Arial Unicode MS" w:eastAsia="Arial Unicode MS" w:hAnsi="Arial Unicode MS"/>
          <w:i w:val="1"/>
          <w:iCs w:val="1"/>
          <w:sz w:val="16"/>
          <w:szCs w:val="16"/>
          <w:rtl w:val="0"/>
        </w:rPr>
        <w:t xml:space="preserve">为项目X</w:t>
      </w:r>
      <w:r w:rsidDel="00000000" w:rsidR="00000000" w:rsidRPr="00000000">
        <w:rPr>
          <w:rFonts w:ascii="Arial Unicode MS" w:cs="Arial Unicode MS" w:eastAsia="Arial Unicode MS" w:hAnsi="Arial Unicode MS"/>
          <w:sz w:val="16"/>
          <w:szCs w:val="16"/>
          <w:rtl w:val="0"/>
        </w:rPr>
        <w:t xml:space="preserve">供应零件B”这一关键信息 。</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1.3. 数学与计算机科学：三元运算</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在数学领域，三元运算符（Ternary Operator）指接受三个自变量或输入的运算 。这个概念在计算机科学中得到了广泛应用，指的是拥有三个操作数的运算符。</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最著名的例子是C语言家族（包括JavaScript等）中的</w:t>
      </w:r>
      <w:r w:rsidDel="00000000" w:rsidR="00000000" w:rsidRPr="00000000">
        <w:rPr>
          <w:rFonts w:ascii="Arial Unicode MS" w:cs="Arial Unicode MS" w:eastAsia="Arial Unicode MS" w:hAnsi="Arial Unicode MS"/>
          <w:b w:val="1"/>
          <w:bCs w:val="1"/>
          <w:sz w:val="16"/>
          <w:szCs w:val="16"/>
          <w:rtl w:val="0"/>
        </w:rPr>
        <w:t xml:space="preserve">条件运算符</w:t>
      </w:r>
      <w:r w:rsidDel="00000000" w:rsidR="00000000" w:rsidRPr="00000000">
        <w:rPr>
          <w:rFonts w:ascii="Arial Unicode MS" w:cs="Arial Unicode MS" w:eastAsia="Arial Unicode MS" w:hAnsi="Arial Unicode MS"/>
          <w:sz w:val="16"/>
          <w:szCs w:val="16"/>
          <w:rtl w:val="0"/>
        </w:rPr>
        <w:t xml:space="preserve">（?:）。其语法为 condition? value_if_true : value_if_false，它根据一个条件的真假来返回两个值中的一个，是if-else语句的一种简洁形式 。尽管它很简洁，但关于其可读性的争论也一直存在，有些开发者认为它在某些情况下会使代码难以理解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其他编程语言中也存在三元运算的实例，例如Python的条件表达式 x if C else y 和列表切片操作 a[b:c]，以及SQL中的 BETWEEN 运算符（如 age BETWEEN 18 AND 30）。有趣的是，一些现代语言（如Go语言）为了追求代码的明确性和可读性，选择不提供内置的三元运算符，并建议使用标准的 if-else 结构 。</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1.4. 语言学：带三个论元的动词（双及物动词）</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在语言学中，动词的“配价”（Valency）或“论元结构”（Argument Structure）决定了该动词需要搭配多少个名词性成分（即论元）才能构成一个完整的句子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“三价动词”</w:t>
      </w:r>
      <w:r w:rsidDel="00000000" w:rsidR="00000000" w:rsidRPr="00000000">
        <w:rPr>
          <w:rFonts w:ascii="Arial Unicode MS" w:cs="Arial Unicode MS" w:eastAsia="Arial Unicode MS" w:hAnsi="Arial Unicode MS"/>
          <w:sz w:val="16"/>
          <w:szCs w:val="16"/>
          <w:rtl w:val="0"/>
        </w:rPr>
        <w:t xml:space="preserve">（Three-place Verb）或更通俗的**“双及物动词”**（Ditransitive Verb）就是一种强制要求三个论元的动词：一个主语（施事者）、一个直接宾语（客体）和一个间接宾语（接受者）。</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典型的例子包括“给”（give）、“告诉”（tell）、“卖”（sell）等。在句子“小明给了小红一本书”中，“小明”是主语，“书”是直接宾语，“小红”是间接宾语。这三个论元共同构成了一个完整且不可分割的事件。缺少任何一个，句子的核心意义都会改变或变得不完整 。</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1.5. 逻辑与哲学：不可化约的三元组</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美国哲学家、逻辑学家查尔斯·桑德斯·皮尔士（Charles Sanders Peirce）为三元关系提供了最深刻的哲学基础。他认为，真正的三元关系是一种</w:t>
      </w:r>
      <w:r w:rsidDel="00000000" w:rsidR="00000000" w:rsidRPr="00000000">
        <w:rPr>
          <w:rFonts w:ascii="Arial Unicode MS" w:cs="Arial Unicode MS" w:eastAsia="Arial Unicode MS" w:hAnsi="Arial Unicode MS"/>
          <w:b w:val="1"/>
          <w:bCs w:val="1"/>
          <w:sz w:val="16"/>
          <w:szCs w:val="16"/>
          <w:rtl w:val="0"/>
        </w:rPr>
        <w:t xml:space="preserve">无法被解析为任何二元（成对）关系组合</w:t>
      </w:r>
      <w:r w:rsidDel="00000000" w:rsidR="00000000" w:rsidRPr="00000000">
        <w:rPr>
          <w:rFonts w:ascii="Arial Unicode MS" w:cs="Arial Unicode MS" w:eastAsia="Arial Unicode MS" w:hAnsi="Arial Unicode MS"/>
          <w:sz w:val="16"/>
          <w:szCs w:val="16"/>
          <w:rtl w:val="0"/>
        </w:rPr>
        <w:t xml:space="preserve">的根本性结构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皮尔士最具代表性的例子是他的符号学理论中的“符号关系”。他指出，一个符号的运作过程必然涉及三个不可分割的要素的协同作用：</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符号（Sign）或再现体（Representamen）</w:t>
      </w:r>
      <w:r w:rsidDel="00000000" w:rsidR="00000000" w:rsidRPr="00000000">
        <w:rPr>
          <w:rFonts w:ascii="Arial Unicode MS" w:cs="Arial Unicode MS" w:eastAsia="Arial Unicode MS" w:hAnsi="Arial Unicode MS"/>
          <w:sz w:val="16"/>
          <w:szCs w:val="16"/>
          <w:rtl w:val="0"/>
        </w:rPr>
        <w:t xml:space="preserve">：进行再现的载体（如“树”这个词）。</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对象（Object）</w:t>
      </w:r>
      <w:r w:rsidDel="00000000" w:rsidR="00000000" w:rsidRPr="00000000">
        <w:rPr>
          <w:rFonts w:ascii="Arial Unicode MS" w:cs="Arial Unicode MS" w:eastAsia="Arial Unicode MS" w:hAnsi="Arial Unicode MS"/>
          <w:sz w:val="16"/>
          <w:szCs w:val="16"/>
          <w:rtl w:val="0"/>
        </w:rPr>
        <w:t xml:space="preserve">：被再现的事物（真实的树）。</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解释项（Interpretant）</w:t>
      </w:r>
      <w:r w:rsidDel="00000000" w:rsidR="00000000" w:rsidRPr="00000000">
        <w:rPr>
          <w:rFonts w:ascii="Arial Unicode MS" w:cs="Arial Unicode MS" w:eastAsia="Arial Unicode MS" w:hAnsi="Arial Unicode MS"/>
          <w:sz w:val="16"/>
          <w:szCs w:val="16"/>
          <w:rtl w:val="0"/>
        </w:rPr>
        <w:t xml:space="preserve">：在解释者心中产生的意义或效果（关于树的概念）。</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这三者之间的关系是整体性的。符号之所以能成为符号，正是因为它将对象与解释项联系在了一起。这个过程不是一个线性的、成对的事件序列，而是一个同时发生、相互依存的三方互动 。这一思想为理解三元关系的本质提供了理论基石，并将在后文第5节中详细探讨。</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表1：三元关系的跨学科定义</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领域</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定义</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核心组成部分</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经典示例</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数据库系统</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一个同时关联三个实体类型的单一、不可分割的联系。</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三个实体类型（Entities）和一个关系（Relationship）。</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供应商 为 项目 供应 零件。</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语言学</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一个需要三个论元（主语、直宾、间宾）才能构成完整意义的动词。</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施事者（Subject）、客体（Direct Object）、接受者（Indirect Object）。</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“他 给 了 她 一本书。”</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数学/计算机科学</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一个接受三个自变量或操作数的运算。</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三个操作数（Operands）和一个运算符（Operator）。</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(age &gt;= 18)? "成年" : "未成年"</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逻辑学 (皮尔士)</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一种无法被化约为成对行动的、涉及三方协作的根本性关系。</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符号（Sign）、对象（Object）、解释项（Interpretant）。</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词语“火”作为符号，指代物理现象“火”，并在心中产生“火”的概念。</w:t>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对这些不同领域定义的考察揭示了一个深刻的现象：三元结构在数据库设计、语言、编程和逻辑学等看似无关的领域中反复出现，并非偶然。这表明，由三个不可分割部分构成的关系，是人类构建信息、描述现实世界时一种基础且必要的模式。无论是描述一个商业流程、一个句子结构，还是一个逻辑推理过程，当涉及到一种“中介”或“传递”行为时，三元结构便自然而然地成为最精确的模型。这种跨领域的共性为我们深入理解三元关系在特定领域（如数据库）中的复杂性与重要性奠定了基础。</w:t>
      </w:r>
    </w:p>
    <w:p w:rsidR="00000000" w:rsidDel="00000000" w:rsidP="00000000" w:rsidRDefault="00000000" w:rsidRPr="00000000" w14:paraId="0000002F">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第2节：数据库系统中的三元关系：概念建模</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在数据库设计领域，实体-关系（ER）模型是描绘数据结构蓝图的核心工具。它通过一系列图形符号，将现实世界的业务逻辑转化为概念清晰的图表。三元关系在ER模型中的表示与定义，是数据库概念设计阶段最具挑战性的任务之一。</w:t>
      </w:r>
    </w:p>
    <w:p w:rsidR="00000000" w:rsidDel="00000000" w:rsidP="00000000" w:rsidRDefault="00000000" w:rsidRPr="00000000" w14:paraId="00000031">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2.1. 在ER图中的可视化表示</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数据库设计通常遵循从概念模型到逻辑模型，再到物理模型的流程 。在概念模型阶段，ER图（ERD）是主要的表达工具。</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表示三元关系最经典且最规范的方法是使用</w:t>
      </w:r>
      <w:r w:rsidDel="00000000" w:rsidR="00000000" w:rsidRPr="00000000">
        <w:rPr>
          <w:rFonts w:ascii="Arial Unicode MS" w:cs="Arial Unicode MS" w:eastAsia="Arial Unicode MS" w:hAnsi="Arial Unicode MS"/>
          <w:b w:val="1"/>
          <w:bCs w:val="1"/>
          <w:sz w:val="16"/>
          <w:szCs w:val="16"/>
          <w:rtl w:val="0"/>
        </w:rPr>
        <w:t xml:space="preserve">陈氏符号（Chen notation）</w:t>
      </w:r>
      <w:r w:rsidDel="00000000" w:rsidR="00000000" w:rsidRPr="00000000">
        <w:rPr>
          <w:rFonts w:ascii="Arial Unicode MS" w:cs="Arial Unicode MS" w:eastAsia="Arial Unicode MS" w:hAnsi="Arial Unicode MS"/>
          <w:sz w:val="16"/>
          <w:szCs w:val="16"/>
          <w:rtl w:val="0"/>
        </w:rPr>
        <w:t xml:space="preserve">。在该表示法中，关系本身由一个菱形符号表示，并通过直线连接到其所关联的三个实体（通常用矩形表示）。这种图形化表示直观地传达了一个核心思想：这三个实体是通过一个单一、统一的事件或事实联系在一起的。</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例如，在一个教育管理系统中，教师（Teacher）、课程（Subject）和学生（Student）之间的关系可以通过一个名为“教授”（Teaches）的菱形连接起来。这个ER图清晰地表明，我们关注的是“哪位教师，向哪些学生，教授了哪门课程”这一完整信息 。另一个常见的例子是医疗系统中的“开具处方”（Prescribes）关系，它连接了医生（Physician）、药物（Treatment）和患者（Patient）三个实体 。</w:t>
      </w:r>
    </w:p>
    <w:p w:rsidR="00000000" w:rsidDel="00000000" w:rsidP="00000000" w:rsidRDefault="00000000" w:rsidRPr="00000000" w14:paraId="00000035">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2.2. 基数约束的挑战</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基数（Cardinality）约束定义了实体间参与关系的數量限制，是ER模型中至关重要的语义信息。然而，三元关系的基数定义比二元关系要复杂得多。它描述的不是任意两个实体间的数量关系，而是</w:t>
      </w:r>
      <w:r w:rsidDel="00000000" w:rsidR="00000000" w:rsidRPr="00000000">
        <w:rPr>
          <w:rFonts w:ascii="Arial Unicode MS" w:cs="Arial Unicode MS" w:eastAsia="Arial Unicode MS" w:hAnsi="Arial Unicode MS"/>
          <w:b w:val="1"/>
          <w:bCs w:val="1"/>
          <w:sz w:val="16"/>
          <w:szCs w:val="16"/>
          <w:rtl w:val="0"/>
        </w:rPr>
        <w:t xml:space="preserve">一对实体组合与第三个实体之间的数量关系</w:t>
      </w:r>
      <w:r w:rsidDel="00000000" w:rsidR="00000000" w:rsidRPr="00000000">
        <w:rPr>
          <w:rFonts w:ascii="Arial Unicode MS" w:cs="Arial Unicode MS" w:eastAsia="Arial Unicode MS" w:hAnsi="Arial Unicode MS"/>
          <w:sz w:val="16"/>
          <w:szCs w:val="16"/>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解读和定义三元关系基数的标准方法被称为**“跨视法”（look-across）</w:t>
      </w:r>
      <w:r w:rsidDel="00000000" w:rsidR="00000000" w:rsidRPr="00000000">
        <w:rPr>
          <w:rFonts w:ascii="Arial Unicode MS" w:cs="Arial Unicode MS" w:eastAsia="Arial Unicode MS" w:hAnsi="Arial Unicode MS"/>
          <w:b w:val="1"/>
          <w:bCs w:val="1"/>
          <w:sz w:val="16"/>
          <w:szCs w:val="16"/>
          <w:rtl w:val="0"/>
        </w:rPr>
        <w:t xml:space="preserve">或</w:t>
      </w:r>
      <w:r w:rsidDel="00000000" w:rsidR="00000000" w:rsidRPr="00000000">
        <w:rPr>
          <w:rFonts w:ascii="Arial Unicode MS" w:cs="Arial Unicode MS" w:eastAsia="Arial Unicode MS" w:hAnsi="Arial Unicode MS"/>
          <w:sz w:val="16"/>
          <w:szCs w:val="16"/>
          <w:rtl w:val="0"/>
        </w:rPr>
        <w:t xml:space="preserve">“手按两实体法”（hand-on-two-entities method）** 。这是一个关键但常常被误解的概念。其操作步骤如下：</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sz w:val="16"/>
          <w:szCs w:val="16"/>
          <w:rtl w:val="0"/>
        </w:rPr>
        <w:t xml:space="preserve">在三个实体中，任意选择两个，并假定从每个实体中各取一个特定的实例。</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sz w:val="16"/>
          <w:szCs w:val="16"/>
          <w:rtl w:val="0"/>
        </w:rPr>
        <w:t xml:space="preserve">然后考察，对于这个确定的“实体对”，第三个实体有多少个实例可以与之关联。</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sz w:val="16"/>
          <w:szCs w:val="16"/>
          <w:rtl w:val="0"/>
        </w:rPr>
        <w:t xml:space="preserve">这个数量（通常是“1”或“多(N)”）就是第三个实体在该三元关系中的基数。</w:t>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sz w:val="16"/>
          <w:szCs w:val="16"/>
          <w:rtl w:val="0"/>
        </w:rPr>
        <w:t xml:space="preserve">重复此过程，直到确定所有三个实体的基数。</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让我们以医生（Physician）、患者（Patient）和药物（Treatment）的“开具处方”（Log）关系为例，逐步推导其基数 ：</w:t>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固定一个医生和一个患者</w:t>
      </w:r>
      <w:r w:rsidDel="00000000" w:rsidR="00000000" w:rsidRPr="00000000">
        <w:rPr>
          <w:rFonts w:ascii="Arial Unicode MS" w:cs="Arial Unicode MS" w:eastAsia="Arial Unicode MS" w:hAnsi="Arial Unicode MS"/>
          <w:sz w:val="16"/>
          <w:szCs w:val="16"/>
          <w:rtl w:val="0"/>
        </w:rPr>
        <w:t xml:space="preserve">：这位特定的医生可以为这位特定的患者开具多少种药物？答案可能是多种（Many, M）。因此，药物一侧的基数是 M。</w:t>
      </w:r>
    </w:p>
    <w:p w:rsidR="00000000" w:rsidDel="00000000" w:rsidP="00000000" w:rsidRDefault="00000000" w:rsidRPr="00000000" w14:paraId="0000003E">
      <w:pPr>
        <w:numPr>
          <w:ilvl w:val="0"/>
          <w:numId w:val="7"/>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固定一个医生和一种药物</w:t>
      </w:r>
      <w:r w:rsidDel="00000000" w:rsidR="00000000" w:rsidRPr="00000000">
        <w:rPr>
          <w:rFonts w:ascii="Arial Unicode MS" w:cs="Arial Unicode MS" w:eastAsia="Arial Unicode MS" w:hAnsi="Arial Unicode MS"/>
          <w:sz w:val="16"/>
          <w:szCs w:val="16"/>
          <w:rtl w:val="0"/>
        </w:rPr>
        <w:t xml:space="preserve">：这位医生开具的这种特定药物，可以适用于多少位患者？在一次处方事件中，可能涉及多位患者（例如，为某个家庭开具同一种药）。答案可能是多种（Many, N）。因此，患者一侧的基数是 N。</w:t>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固定一个患者和一种药物</w:t>
      </w:r>
      <w:r w:rsidDel="00000000" w:rsidR="00000000" w:rsidRPr="00000000">
        <w:rPr>
          <w:rFonts w:ascii="Arial Unicode MS" w:cs="Arial Unicode MS" w:eastAsia="Arial Unicode MS" w:hAnsi="Arial Unicode MS"/>
          <w:sz w:val="16"/>
          <w:szCs w:val="16"/>
          <w:rtl w:val="0"/>
        </w:rPr>
        <w:t xml:space="preserve">：这位患者使用的这种特定药物，是由多少位医生开具的？通常，一个特定的治疗方案（特定药物给特定患者）只由一位医生负责。答案应该是一种（One, 1）。因此，医生一侧的基数是 1。</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综合以上分析，这个三元关系的基数就是 M:N:1。这个基数精确地定义了业务规则，并将在后续的数据库物理设计中直接决定数据表的结构 。这种定义基数的复杂性并非模型本身的缺陷，恰恰相反，它是一种有效的机制，迫使设计者必须同时考虑三个参与方，从而准确捕捉到三元关系不可分割的整体性。这种建模上的挑战，正是从简单的二元思考模式向复杂的三元思考模式转变的直接体现。</w:t>
      </w:r>
    </w:p>
    <w:p w:rsidR="00000000" w:rsidDel="00000000" w:rsidP="00000000" w:rsidRDefault="00000000" w:rsidRPr="00000000" w14:paraId="00000041">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2.3. 物化：将关系转化为实体</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物化（Reification）是概念建模中的一种强大技术，它指的是将一个关系本身模型化为一个独立的实体类型</w:t>
      </w:r>
      <w:r w:rsidDel="00000000" w:rsidR="00000000" w:rsidRPr="00000000">
        <w:rPr>
          <w:rFonts w:ascii="Arial Unicode MS" w:cs="Arial Unicode MS" w:eastAsia="Arial Unicode MS" w:hAnsi="Arial Unicode MS"/>
          <w:sz w:val="16"/>
          <w:szCs w:val="16"/>
          <w:rtl w:val="0"/>
        </w:rPr>
        <w:t xml:space="preserve"> 。在处理三元关系时，这是一种非常普遍且实用的方法。</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进行物化的主要原因有两个：</w:t>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关系本身需要拥有属性</w:t>
      </w:r>
      <w:r w:rsidDel="00000000" w:rsidR="00000000" w:rsidRPr="00000000">
        <w:rPr>
          <w:rFonts w:ascii="Arial Unicode MS" w:cs="Arial Unicode MS" w:eastAsia="Arial Unicode MS" w:hAnsi="Arial Unicode MS"/>
          <w:sz w:val="16"/>
          <w:szCs w:val="16"/>
          <w:rtl w:val="0"/>
        </w:rPr>
        <w:t xml:space="preserve">：例如，“教授”关系可能需要记录“学期”、“教室”或“成绩”等信息。在标准的ER模型中，关系菱形只能拥有简单的描述性属性，而将其物化为实体后，这个新实体就可以拥有任意数量和类型的属性 。</w:t>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关系需要参与其他关系</w:t>
      </w:r>
      <w:r w:rsidDel="00000000" w:rsidR="00000000" w:rsidRPr="00000000">
        <w:rPr>
          <w:rFonts w:ascii="Arial Unicode MS" w:cs="Arial Unicode MS" w:eastAsia="Arial Unicode MS" w:hAnsi="Arial Unicode MS"/>
          <w:sz w:val="16"/>
          <w:szCs w:val="16"/>
          <w:rtl w:val="0"/>
        </w:rPr>
        <w:t xml:space="preserve">：例如，一个“班级”（Class）可能需要与“教室”（Room）建立“使用”（Uses）关系。如果“班级”仅仅是一个关系，它就无法再参与到其他关系中。</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物化的过程如下：将原有的三元关系菱形（如“教授”）替换为一个新的实体（如“班级”），然后这个新实体再通过三个独立的</w:t>
      </w:r>
      <w:r w:rsidDel="00000000" w:rsidR="00000000" w:rsidRPr="00000000">
        <w:rPr>
          <w:rFonts w:ascii="Arial Unicode MS" w:cs="Arial Unicode MS" w:eastAsia="Arial Unicode MS" w:hAnsi="Arial Unicode MS"/>
          <w:b w:val="1"/>
          <w:bCs w:val="1"/>
          <w:sz w:val="16"/>
          <w:szCs w:val="16"/>
          <w:rtl w:val="0"/>
        </w:rPr>
        <w:t xml:space="preserve">二元关系</w:t>
      </w:r>
      <w:r w:rsidDel="00000000" w:rsidR="00000000" w:rsidRPr="00000000">
        <w:rPr>
          <w:rFonts w:ascii="Arial Unicode MS" w:cs="Arial Unicode MS" w:eastAsia="Arial Unicode MS" w:hAnsi="Arial Unicode MS"/>
          <w:sz w:val="16"/>
          <w:szCs w:val="16"/>
          <w:rtl w:val="0"/>
        </w:rPr>
        <w:t xml:space="preserve">分别连接回原来的三个实体（教师、课程、学生）。</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完成物化后，必须为这三个新的二元关系精确定义基数。例如，一个“班级”实体可能与教师实体是多对一的关系（一个班级只有一位主讲教师，一位教师可以教多个班级），与课程实体也是多对一的关系（一个班级只上一门课，一门课可以有多个班级），而与学生实体则是多对多的关系（一个班级有多名学生，一名学生可以上多个班级）。</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物化不仅仅是一种技术手段，它在概念层面具有更深的意义。它标志着设计者对业务领域的理解从关注“事件”转向了关注“对象”。当一个交互事件（如一次教学活动）在业务中变得足够重要，以至于需要拥有自己的属性、状态和生命周期时，就应该将其“物化”为一个实体。这个过程，在哲学上类似于皮尔士所说的“实体化抽象”（hypostatic abstraction），即将一个性质或关系转变为一个可被思考和讨论的对象 。</w:t>
      </w:r>
    </w:p>
    <w:p w:rsidR="00000000" w:rsidDel="00000000" w:rsidP="00000000" w:rsidRDefault="00000000" w:rsidRPr="00000000" w14:paraId="00000049">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第3节：从概念到现实：将三元关系映射到关系模式</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将包含三元关系的概念模型（ER图）转换为可供关系型数据库管理系统（RDBMS）实现的逻辑关系模式，是数据库设计流程中的关键一步。这个过程遵循一套严谨的技术规则，其核心在于如何正确地创建数据表并定义其主键，以确保数据的完整性和一致性。</w:t>
      </w:r>
    </w:p>
    <w:p w:rsidR="00000000" w:rsidDel="00000000" w:rsidP="00000000" w:rsidRDefault="00000000" w:rsidRPr="00000000" w14:paraId="0000004B">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3.1. 核心原则：关系关系（Relationship Relation）</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将ER模型映射到关系模型的首要原则是：</w:t>
      </w:r>
      <w:r w:rsidDel="00000000" w:rsidR="00000000" w:rsidRPr="00000000">
        <w:rPr>
          <w:rFonts w:ascii="Arial Unicode MS" w:cs="Arial Unicode MS" w:eastAsia="Arial Unicode MS" w:hAnsi="Arial Unicode MS"/>
          <w:b w:val="1"/>
          <w:bCs w:val="1"/>
          <w:sz w:val="16"/>
          <w:szCs w:val="16"/>
          <w:rtl w:val="0"/>
        </w:rPr>
        <w:t xml:space="preserve">任何N元关系（包括三元关系）都必须映射为一个独立的关系（即数据表）</w:t>
      </w:r>
      <w:r w:rsidDel="00000000" w:rsidR="00000000" w:rsidRPr="00000000">
        <w:rPr>
          <w:rFonts w:ascii="Arial Unicode MS" w:cs="Arial Unicode MS" w:eastAsia="Arial Unicode MS" w:hAnsi="Arial Unicode MS"/>
          <w:sz w:val="16"/>
          <w:szCs w:val="16"/>
          <w:rtl w:val="0"/>
        </w:rPr>
        <w:t xml:space="preserve"> 。这个专门为表示关系而创建的表，通常被称为“映射表”（mapping table）、“关联表”（associative table）或“连接表”（junction table）。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这个新表的核心功能是通过存储参与实体的外键，来记录实体实例之间的具体关联 。</w:t>
      </w:r>
    </w:p>
    <w:p w:rsidR="00000000" w:rsidDel="00000000" w:rsidP="00000000" w:rsidRDefault="00000000" w:rsidRPr="00000000" w14:paraId="0000004E">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3.2. 逐步映射流程</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将一个涉及实体A、B、C的三元关系R映射为关系模式，通常遵循以下三个步骤 ：</w:t>
      </w:r>
    </w:p>
    <w:p w:rsidR="00000000" w:rsidDel="00000000" w:rsidP="00000000" w:rsidRDefault="00000000" w:rsidRPr="00000000" w14:paraId="00000050">
      <w:pPr>
        <w:numPr>
          <w:ilvl w:val="0"/>
          <w:numId w:val="9"/>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为三元关系创建一个新表</w:t>
      </w:r>
      <w:r w:rsidDel="00000000" w:rsidR="00000000" w:rsidRPr="00000000">
        <w:rPr>
          <w:rFonts w:ascii="Arial Unicode MS" w:cs="Arial Unicode MS" w:eastAsia="Arial Unicode MS" w:hAnsi="Arial Unicode MS"/>
          <w:sz w:val="16"/>
          <w:szCs w:val="16"/>
          <w:rtl w:val="0"/>
        </w:rPr>
        <w:t xml:space="preserve">：为关系R创建一个新的数据表，例如命名为R_table。</w:t>
      </w:r>
    </w:p>
    <w:p w:rsidR="00000000" w:rsidDel="00000000" w:rsidP="00000000" w:rsidRDefault="00000000" w:rsidRPr="00000000" w14:paraId="00000051">
      <w:pPr>
        <w:numPr>
          <w:ilvl w:val="0"/>
          <w:numId w:val="9"/>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添加外键</w:t>
      </w:r>
      <w:r w:rsidDel="00000000" w:rsidR="00000000" w:rsidRPr="00000000">
        <w:rPr>
          <w:rFonts w:ascii="Arial Unicode MS" w:cs="Arial Unicode MS" w:eastAsia="Arial Unicode MS" w:hAnsi="Arial Unicode MS"/>
          <w:sz w:val="16"/>
          <w:szCs w:val="16"/>
          <w:rtl w:val="0"/>
        </w:rPr>
        <w:t xml:space="preserve">：将实体A、B、C对应的数据表的主键，作为外键（Foreign Key）添加到R_table中。例如，R_table将包含A_ID、B_ID、C_ID三个字段，分别参照A、B、C表的主键。</w:t>
      </w:r>
    </w:p>
    <w:p w:rsidR="00000000" w:rsidDel="00000000" w:rsidP="00000000" w:rsidRDefault="00000000" w:rsidRPr="00000000" w14:paraId="00000052">
      <w:pPr>
        <w:numPr>
          <w:ilvl w:val="0"/>
          <w:numId w:val="9"/>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添加关系属性</w:t>
      </w:r>
      <w:r w:rsidDel="00000000" w:rsidR="00000000" w:rsidRPr="00000000">
        <w:rPr>
          <w:rFonts w:ascii="Arial Unicode MS" w:cs="Arial Unicode MS" w:eastAsia="Arial Unicode MS" w:hAnsi="Arial Unicode MS"/>
          <w:sz w:val="16"/>
          <w:szCs w:val="16"/>
          <w:rtl w:val="0"/>
        </w:rPr>
        <w:t xml:space="preserve">：如果三元关系本身拥有属性（例如，“注册”关系中的“注册日期”属性），则将这些属性作为普通字段添加到R_table中 。</w:t>
      </w:r>
    </w:p>
    <w:p w:rsidR="00000000" w:rsidDel="00000000" w:rsidP="00000000" w:rsidRDefault="00000000" w:rsidRPr="00000000" w14:paraId="00000053">
      <w:pPr>
        <w:pStyle w:val="Heading3"/>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3.3. 定义主键：基数的函数</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映射过程中最关键也最容易出错的一步，是为新创建的关系表R_table定义主键（Primary Key）。这个主键通常是一个由多个外键字段组成的</w:t>
      </w:r>
      <w:r w:rsidDel="00000000" w:rsidR="00000000" w:rsidRPr="00000000">
        <w:rPr>
          <w:rFonts w:ascii="Arial Unicode MS" w:cs="Arial Unicode MS" w:eastAsia="Arial Unicode MS" w:hAnsi="Arial Unicode MS"/>
          <w:b w:val="1"/>
          <w:bCs w:val="1"/>
          <w:sz w:val="16"/>
          <w:szCs w:val="16"/>
          <w:rtl w:val="0"/>
        </w:rPr>
        <w:t xml:space="preserve">复合主键（Composite Key）</w:t>
      </w:r>
      <w:r w:rsidDel="00000000" w:rsidR="00000000" w:rsidRPr="00000000">
        <w:rPr>
          <w:rFonts w:ascii="Arial Unicode MS" w:cs="Arial Unicode MS" w:eastAsia="Arial Unicode MS" w:hAnsi="Arial Unicode MS"/>
          <w:sz w:val="16"/>
          <w:szCs w:val="16"/>
          <w:rtl w:val="0"/>
        </w:rPr>
        <w:t xml:space="preserve">，其具体构成完全取决于在ER模型中定义的基数约束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关系表的</w:t>
      </w:r>
      <w:r w:rsidDel="00000000" w:rsidR="00000000" w:rsidRPr="00000000">
        <w:rPr>
          <w:rFonts w:ascii="Arial Unicode MS" w:cs="Arial Unicode MS" w:eastAsia="Arial Unicode MS" w:hAnsi="Arial Unicode MS"/>
          <w:b w:val="1"/>
          <w:bCs w:val="1"/>
          <w:sz w:val="16"/>
          <w:szCs w:val="16"/>
          <w:rtl w:val="0"/>
        </w:rPr>
        <w:t xml:space="preserve">主键结构是业务规则在物理层面的直接体现</w:t>
      </w:r>
      <w:r w:rsidDel="00000000" w:rsidR="00000000" w:rsidRPr="00000000">
        <w:rPr>
          <w:rFonts w:ascii="Arial Unicode MS" w:cs="Arial Unicode MS" w:eastAsia="Arial Unicode MS" w:hAnsi="Arial Unicode MS"/>
          <w:sz w:val="16"/>
          <w:szCs w:val="16"/>
          <w:rtl w:val="0"/>
        </w:rPr>
        <w:t xml:space="preserve">。它不仅仅是一个技术选择，而是数据库用以强制执行关系语义的根本机制。例如，一个M:N:1的基数意味着一个(患者, 药物)组合唯一确定一个医生 。这在关系代数中表现为函数依赖 {PatientID, TreatmentID} → PhysicianID。根据关系数据库理论，如果一个属性集能唯一确定关系中的所有其他属性，它就是一个候选键。因此，最终的处方表主键就应该是 {PatientID, TreatmentID}。数据库通过这个主键约束，物理上阻止了“同一患者的同一药物由两位不同医生开具”这种不合逻辑的数据的产生，从而将概念模型中的业务规则固化到了数据库结构中。</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以下是不同基数对应的不同主键定义规则：</w:t>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情况一：多对多对多（M:N:P）</w:t>
      </w:r>
      <w:r w:rsidDel="00000000" w:rsidR="00000000" w:rsidRPr="00000000">
        <w:rPr>
          <w:rFonts w:ascii="Arial Unicode MS" w:cs="Arial Unicode MS" w:eastAsia="Arial Unicode MS" w:hAnsi="Arial Unicode MS"/>
          <w:sz w:val="16"/>
          <w:szCs w:val="16"/>
          <w:rtl w:val="0"/>
        </w:rPr>
        <w:t xml:space="preserve"> 在这种最普遍的情况下，任何一个实体实例都可以与另外两个实体的多个实例组合相关联。为了唯一标识关系中的一个元组（一行记录），必须使用</w:t>
      </w:r>
      <w:r w:rsidDel="00000000" w:rsidR="00000000" w:rsidRPr="00000000">
        <w:rPr>
          <w:rFonts w:ascii="Arial Unicode MS" w:cs="Arial Unicode MS" w:eastAsia="Arial Unicode MS" w:hAnsi="Arial Unicode MS"/>
          <w:b w:val="1"/>
          <w:bCs w:val="1"/>
          <w:sz w:val="16"/>
          <w:szCs w:val="16"/>
          <w:rtl w:val="0"/>
        </w:rPr>
        <w:t xml:space="preserve">所有三个外键的组合</w:t>
      </w:r>
      <w:r w:rsidDel="00000000" w:rsidR="00000000" w:rsidRPr="00000000">
        <w:rPr>
          <w:rFonts w:ascii="Arial Unicode MS" w:cs="Arial Unicode MS" w:eastAsia="Arial Unicode MS" w:hAnsi="Arial Unicode MS"/>
          <w:sz w:val="16"/>
          <w:szCs w:val="16"/>
          <w:rtl w:val="0"/>
        </w:rPr>
        <w:t xml:space="preserve">作为主键。</w:t>
      </w:r>
    </w:p>
    <w:p w:rsidR="00000000" w:rsidDel="00000000" w:rsidP="00000000" w:rsidRDefault="00000000" w:rsidRPr="00000000" w14:paraId="00000058">
      <w:pPr>
        <w:numPr>
          <w:ilvl w:val="1"/>
          <w:numId w:val="11"/>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主键</w:t>
      </w:r>
      <w:r w:rsidDel="00000000" w:rsidR="00000000" w:rsidRPr="00000000">
        <w:rPr>
          <w:rFonts w:ascii="Arial Unicode MS" w:cs="Arial Unicode MS" w:eastAsia="Arial Unicode MS" w:hAnsi="Arial Unicode MS"/>
          <w:sz w:val="16"/>
          <w:szCs w:val="16"/>
          <w:rtl w:val="0"/>
        </w:rPr>
        <w:t xml:space="preserve">：PRIMARY KEY (A_ID, B_ID, C_ID)</w:t>
      </w:r>
    </w:p>
    <w:p w:rsidR="00000000" w:rsidDel="00000000" w:rsidP="00000000" w:rsidRDefault="00000000" w:rsidRPr="00000000" w14:paraId="00000059">
      <w:pPr>
        <w:numPr>
          <w:ilvl w:val="1"/>
          <w:numId w:val="11"/>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含义</w:t>
      </w:r>
      <w:r w:rsidDel="00000000" w:rsidR="00000000" w:rsidRPr="00000000">
        <w:rPr>
          <w:rFonts w:ascii="Arial Unicode MS" w:cs="Arial Unicode MS" w:eastAsia="Arial Unicode MS" w:hAnsi="Arial Unicode MS"/>
          <w:sz w:val="16"/>
          <w:szCs w:val="16"/>
          <w:rtl w:val="0"/>
        </w:rPr>
        <w:t xml:space="preserve">：这确保了每个由A、B、C的特定实例构成的三元组在表中只出现一次 。</w:t>
      </w:r>
    </w:p>
    <w:p w:rsidR="00000000" w:rsidDel="00000000" w:rsidP="00000000" w:rsidRDefault="00000000" w:rsidRPr="00000000" w14:paraId="0000005A">
      <w:pPr>
        <w:numPr>
          <w:ilvl w:val="0"/>
          <w:numId w:val="10"/>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情况二：一对多对多（1:N:P）</w:t>
      </w:r>
      <w:r w:rsidDel="00000000" w:rsidR="00000000" w:rsidRPr="00000000">
        <w:rPr>
          <w:rFonts w:ascii="Arial Unicode MS" w:cs="Arial Unicode MS" w:eastAsia="Arial Unicode MS" w:hAnsi="Arial Unicode MS"/>
          <w:sz w:val="16"/>
          <w:szCs w:val="16"/>
          <w:rtl w:val="0"/>
        </w:rPr>
        <w:t xml:space="preserve"> 如果实体A一侧的基数为“1”，则意味着对于任意一个确定的（B, C）实例对，最多只能有一个A的实例与之关联。这在逻辑上产生了一个函数依赖：{B_ID, C_ID} → A_ID。</w:t>
      </w:r>
    </w:p>
    <w:p w:rsidR="00000000" w:rsidDel="00000000" w:rsidP="00000000" w:rsidRDefault="00000000" w:rsidRPr="00000000" w14:paraId="0000005B">
      <w:pPr>
        <w:numPr>
          <w:ilvl w:val="1"/>
          <w:numId w:val="12"/>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主键</w:t>
      </w:r>
      <w:r w:rsidDel="00000000" w:rsidR="00000000" w:rsidRPr="00000000">
        <w:rPr>
          <w:rFonts w:ascii="Arial Unicode MS" w:cs="Arial Unicode MS" w:eastAsia="Arial Unicode MS" w:hAnsi="Arial Unicode MS"/>
          <w:sz w:val="16"/>
          <w:szCs w:val="16"/>
          <w:rtl w:val="0"/>
        </w:rPr>
        <w:t xml:space="preserve">：PRIMARY KEY (B_ID, C_ID)</w:t>
      </w:r>
    </w:p>
    <w:p w:rsidR="00000000" w:rsidDel="00000000" w:rsidP="00000000" w:rsidRDefault="00000000" w:rsidRPr="00000000" w14:paraId="0000005C">
      <w:pPr>
        <w:numPr>
          <w:ilvl w:val="1"/>
          <w:numId w:val="12"/>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含义</w:t>
      </w:r>
      <w:r w:rsidDel="00000000" w:rsidR="00000000" w:rsidRPr="00000000">
        <w:rPr>
          <w:rFonts w:ascii="Arial Unicode MS" w:cs="Arial Unicode MS" w:eastAsia="Arial Unicode MS" w:hAnsi="Arial Unicode MS"/>
          <w:sz w:val="16"/>
          <w:szCs w:val="16"/>
          <w:rtl w:val="0"/>
        </w:rPr>
        <w:t xml:space="preserve">：由于B和C的组合已经能唯一确定A，因此只需要将“多”侧的两个外键组合作为主键，即可唯一标识表中的每一行 。</w:t>
      </w:r>
    </w:p>
    <w:p w:rsidR="00000000" w:rsidDel="00000000" w:rsidP="00000000" w:rsidRDefault="00000000" w:rsidRPr="00000000" w14:paraId="0000005D">
      <w:pPr>
        <w:numPr>
          <w:ilvl w:val="0"/>
          <w:numId w:val="10"/>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情况三：一对一对多（1:1:M）</w:t>
      </w:r>
      <w:r w:rsidDel="00000000" w:rsidR="00000000" w:rsidRPr="00000000">
        <w:rPr>
          <w:rFonts w:ascii="Arial Unicode MS" w:cs="Arial Unicode MS" w:eastAsia="Arial Unicode MS" w:hAnsi="Arial Unicode MS"/>
          <w:sz w:val="16"/>
          <w:szCs w:val="16"/>
          <w:rtl w:val="0"/>
        </w:rPr>
        <w:t xml:space="preserve"> 如果实体A和B两侧的基数均为“1”，则会产生两个函数依赖：{A_ID, C_ID} → B_ID 和 {B_ID, C_ID} → A_ID。这意味着表中存在两个候选键（Candidate Key）。</w:t>
      </w:r>
    </w:p>
    <w:p w:rsidR="00000000" w:rsidDel="00000000" w:rsidP="00000000" w:rsidRDefault="00000000" w:rsidRPr="00000000" w14:paraId="0000005E">
      <w:pPr>
        <w:numPr>
          <w:ilvl w:val="1"/>
          <w:numId w:val="13"/>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候选键1</w:t>
      </w:r>
      <w:r w:rsidDel="00000000" w:rsidR="00000000" w:rsidRPr="00000000">
        <w:rPr>
          <w:rFonts w:ascii="Arial Unicode MS" w:cs="Arial Unicode MS" w:eastAsia="Arial Unicode MS" w:hAnsi="Arial Unicode MS"/>
          <w:sz w:val="16"/>
          <w:szCs w:val="16"/>
          <w:rtl w:val="0"/>
        </w:rPr>
        <w:t xml:space="preserve">：(A_ID, C_ID)</w:t>
      </w:r>
    </w:p>
    <w:p w:rsidR="00000000" w:rsidDel="00000000" w:rsidP="00000000" w:rsidRDefault="00000000" w:rsidRPr="00000000" w14:paraId="0000005F">
      <w:pPr>
        <w:numPr>
          <w:ilvl w:val="1"/>
          <w:numId w:val="13"/>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候选键2</w:t>
      </w:r>
      <w:r w:rsidDel="00000000" w:rsidR="00000000" w:rsidRPr="00000000">
        <w:rPr>
          <w:rFonts w:ascii="Arial Unicode MS" w:cs="Arial Unicode MS" w:eastAsia="Arial Unicode MS" w:hAnsi="Arial Unicode MS"/>
          <w:sz w:val="16"/>
          <w:szCs w:val="16"/>
          <w:rtl w:val="0"/>
        </w:rPr>
        <w:t xml:space="preserve">：(B_ID, C_ID)</w:t>
      </w:r>
    </w:p>
    <w:p w:rsidR="00000000" w:rsidDel="00000000" w:rsidP="00000000" w:rsidRDefault="00000000" w:rsidRPr="00000000" w14:paraId="00000060">
      <w:pPr>
        <w:numPr>
          <w:ilvl w:val="1"/>
          <w:numId w:val="13"/>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实现</w:t>
      </w:r>
      <w:r w:rsidDel="00000000" w:rsidR="00000000" w:rsidRPr="00000000">
        <w:rPr>
          <w:rFonts w:ascii="Arial Unicode MS" w:cs="Arial Unicode MS" w:eastAsia="Arial Unicode MS" w:hAnsi="Arial Unicode MS"/>
          <w:sz w:val="16"/>
          <w:szCs w:val="16"/>
          <w:rtl w:val="0"/>
        </w:rPr>
        <w:t xml:space="preserve">：在数据库中，需要选择其中一个候选键作为主键，并对另一个候选键强制施加唯一性约束（UNIQUE constraint），以保证数据模型的完整性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表2：三元关系基数到关系模式的映射</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基数</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示例场景</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函数依赖</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关系表的主键</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b w:val="1"/>
                <w:bCs w:val="1"/>
                <w:sz w:val="16"/>
                <w:szCs w:val="16"/>
                <w:rtl w:val="0"/>
              </w:rPr>
              <w:t xml:space="preserve">M:N:P</w:t>
            </w:r>
          </w:p>
        </w:tc>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学生(M)在学期(P)中选修课程(N)</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无</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PRIMARY KEY (学生ID, 课程ID, 学期ID)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b w:val="1"/>
                <w:bCs w:val="1"/>
                <w:sz w:val="16"/>
                <w:szCs w:val="16"/>
                <w:rtl w:val="0"/>
              </w:rPr>
              <w:t xml:space="preserve">1:N:P</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医生(1)为患者(N)在某次就诊(P)中开具处方</w:t>
            </w:r>
          </w:p>
        </w:tc>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{患者ID, 就诊ID} → 医生ID</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PRIMARY KEY (患者ID, 就诊ID)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b w:val="1"/>
                <w:bCs w:val="1"/>
                <w:sz w:val="16"/>
                <w:szCs w:val="16"/>
                <w:rtl w:val="0"/>
              </w:rPr>
              <w:t xml:space="preserve">1:1:M</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员工(1)使用设备(1)执行多个任务(M)</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{员工ID, 任务ID} → 设备ID}&lt;br&gt;{设备ID, 任务ID} → 员工ID}</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PRIMARY KEY (员工ID, 任务ID)&lt;br&gt;UNIQUE (设备ID, 任务ID)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b w:val="1"/>
                <w:bCs w:val="1"/>
                <w:sz w:val="16"/>
                <w:szCs w:val="16"/>
                <w:rtl w:val="0"/>
              </w:rPr>
              <w:t xml:space="preserve">1:1:1</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每个国家(1)的每届奥运会(1)只有一个旗手(1)</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{国家ID, 奥运会ID} → 旗手ID}&lt;br&gt;{国家ID, 旗手ID} → 奥运会ID}&lt;br&gt;{奥运会ID, 旗手ID} → 国家ID}</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三个候选键中的任意一个，另外两个设为UNIQUE</w:t>
            </w:r>
          </w:p>
        </w:tc>
      </w:tr>
    </w:tbl>
    <w:p w:rsidR="00000000" w:rsidDel="00000000" w:rsidP="00000000" w:rsidRDefault="00000000" w:rsidRPr="00000000" w14:paraId="00000076">
      <w:pPr>
        <w:pStyle w:val="Heading3"/>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3.4. 代理键的角色</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除了使用复合主键外，还有一种常见的实践是为关系表添加一个全新的、与业务逻辑无关的、通常是自增的整数列作为主键。这种键被称为</w:t>
      </w:r>
      <w:r w:rsidDel="00000000" w:rsidR="00000000" w:rsidRPr="00000000">
        <w:rPr>
          <w:rFonts w:ascii="Arial Unicode MS" w:cs="Arial Unicode MS" w:eastAsia="Arial Unicode MS" w:hAnsi="Arial Unicode MS"/>
          <w:b w:val="1"/>
          <w:bCs w:val="1"/>
          <w:sz w:val="16"/>
          <w:szCs w:val="16"/>
          <w:rtl w:val="0"/>
        </w:rPr>
        <w:t xml:space="preserve">代理键（Surrogate Key）</w:t>
      </w:r>
      <w:r w:rsidDel="00000000" w:rsidR="00000000" w:rsidRPr="00000000">
        <w:rPr>
          <w:rFonts w:ascii="Arial Unicode MS" w:cs="Arial Unicode MS" w:eastAsia="Arial Unicode MS" w:hAnsi="Arial Unicode MS"/>
          <w:sz w:val="16"/>
          <w:szCs w:val="16"/>
          <w:rtl w:val="0"/>
        </w:rPr>
        <w:t xml:space="preserve">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使用代理键的优势在于：</w:t>
      </w:r>
    </w:p>
    <w:p w:rsidR="00000000" w:rsidDel="00000000" w:rsidP="00000000" w:rsidRDefault="00000000" w:rsidRPr="00000000" w14:paraId="00000079">
      <w:pPr>
        <w:numPr>
          <w:ilvl w:val="0"/>
          <w:numId w:val="14"/>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简化引用</w:t>
      </w:r>
      <w:r w:rsidDel="00000000" w:rsidR="00000000" w:rsidRPr="00000000">
        <w:rPr>
          <w:rFonts w:ascii="Arial Unicode MS" w:cs="Arial Unicode MS" w:eastAsia="Arial Unicode MS" w:hAnsi="Arial Unicode MS"/>
          <w:sz w:val="16"/>
          <w:szCs w:val="16"/>
          <w:rtl w:val="0"/>
        </w:rPr>
        <w:t xml:space="preserve">：如果其他表需要引用这个关系表的记录（例如，一个“处方支付”表需要引用“处方”表），使用单一的代理键作为外键会比使用复合外键更简单、高效。</w:t>
      </w:r>
    </w:p>
    <w:p w:rsidR="00000000" w:rsidDel="00000000" w:rsidP="00000000" w:rsidRDefault="00000000" w:rsidRPr="00000000" w14:paraId="0000007A">
      <w:pPr>
        <w:numPr>
          <w:ilvl w:val="0"/>
          <w:numId w:val="14"/>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稳定性</w:t>
      </w:r>
      <w:r w:rsidDel="00000000" w:rsidR="00000000" w:rsidRPr="00000000">
        <w:rPr>
          <w:rFonts w:ascii="Arial Unicode MS" w:cs="Arial Unicode MS" w:eastAsia="Arial Unicode MS" w:hAnsi="Arial Unicode MS"/>
          <w:sz w:val="16"/>
          <w:szCs w:val="16"/>
          <w:rtl w:val="0"/>
        </w:rPr>
        <w:t xml:space="preserve">：代理键一旦生成就不会改变，而组成复合主键的业务数据（如ID）在极少数情况下可能会发生变化。</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然而，即使使用了代理键，也</w:t>
      </w:r>
      <w:r w:rsidDel="00000000" w:rsidR="00000000" w:rsidRPr="00000000">
        <w:rPr>
          <w:rFonts w:ascii="Arial Unicode MS" w:cs="Arial Unicode MS" w:eastAsia="Arial Unicode MS" w:hAnsi="Arial Unicode MS"/>
          <w:b w:val="1"/>
          <w:bCs w:val="1"/>
          <w:sz w:val="16"/>
          <w:szCs w:val="16"/>
          <w:rtl w:val="0"/>
        </w:rPr>
        <w:t xml:space="preserve">必须</w:t>
      </w:r>
      <w:r w:rsidDel="00000000" w:rsidR="00000000" w:rsidRPr="00000000">
        <w:rPr>
          <w:rFonts w:ascii="Arial Unicode MS" w:cs="Arial Unicode MS" w:eastAsia="Arial Unicode MS" w:hAnsi="Arial Unicode MS"/>
          <w:sz w:val="16"/>
          <w:szCs w:val="16"/>
          <w:rtl w:val="0"/>
        </w:rPr>
        <w:t xml:space="preserve">将在3.3节中分析得出的、由业务规则决定的复合键（如(A_ID, B_ID, C_ID)）设置为</w:t>
      </w:r>
      <w:r w:rsidDel="00000000" w:rsidR="00000000" w:rsidRPr="00000000">
        <w:rPr>
          <w:rFonts w:ascii="Arial Unicode MS" w:cs="Arial Unicode MS" w:eastAsia="Arial Unicode MS" w:hAnsi="Arial Unicode MS"/>
          <w:b w:val="1"/>
          <w:bCs w:val="1"/>
          <w:sz w:val="16"/>
          <w:szCs w:val="16"/>
          <w:rtl w:val="0"/>
        </w:rPr>
        <w:t xml:space="preserve">唯一性约束（UNIQUE constraint）</w:t>
      </w:r>
      <w:r w:rsidDel="00000000" w:rsidR="00000000" w:rsidRPr="00000000">
        <w:rPr>
          <w:rFonts w:ascii="Arial Unicode MS" w:cs="Arial Unicode MS" w:eastAsia="Arial Unicode MS" w:hAnsi="Arial Unicode MS"/>
          <w:sz w:val="16"/>
          <w:szCs w:val="16"/>
          <w:rtl w:val="0"/>
        </w:rPr>
        <w:t xml:space="preserve">。否则，数据库将无法在物理层面保证三元关系的唯一性，从而破坏了数据的完整性 。</w:t>
      </w:r>
    </w:p>
    <w:p w:rsidR="00000000" w:rsidDel="00000000" w:rsidP="00000000" w:rsidRDefault="00000000" w:rsidRPr="00000000" w14:paraId="0000007C">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第4节：批判性分析：三元结构与二元结构的必要性之辩</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在数据库设计实践中，一个最常见也最关键的争论是：何时必须使用一个三元关系，为什么不能总是用三个二元关系来替代它？这个问题的答案不仅关乎技术选型，更触及数据模型的语义准确性。</w:t>
      </w:r>
    </w:p>
    <w:p w:rsidR="00000000" w:rsidDel="00000000" w:rsidP="00000000" w:rsidRDefault="00000000" w:rsidRPr="00000000" w14:paraId="0000007E">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4.1. 普遍的误解</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一个普遍但错误的假设是，一个涉及实体A、B、C的三元关系 R(A, B, C) 在语义上等同于三个独立的二元关系 R1(A, B)、R2(B, C) 和 R3(A, C) 的集合 。</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虽然从技术上讲，任何三元关系都可以通过“物化”（Reification）等手段被</w:t>
      </w:r>
      <w:r w:rsidDel="00000000" w:rsidR="00000000" w:rsidRPr="00000000">
        <w:rPr>
          <w:rFonts w:ascii="Arial Unicode MS" w:cs="Arial Unicode MS" w:eastAsia="Arial Unicode MS" w:hAnsi="Arial Unicode MS"/>
          <w:i w:val="1"/>
          <w:iCs w:val="1"/>
          <w:sz w:val="16"/>
          <w:szCs w:val="16"/>
          <w:rtl w:val="0"/>
        </w:rPr>
        <w:t xml:space="preserve">转换</w:t>
      </w:r>
      <w:r w:rsidDel="00000000" w:rsidR="00000000" w:rsidRPr="00000000">
        <w:rPr>
          <w:rFonts w:ascii="Arial Unicode MS" w:cs="Arial Unicode MS" w:eastAsia="Arial Unicode MS" w:hAnsi="Arial Unicode MS"/>
          <w:sz w:val="16"/>
          <w:szCs w:val="16"/>
          <w:rtl w:val="0"/>
        </w:rPr>
        <w:t xml:space="preserve">为一组二元关系，但这与它在语义上</w:t>
      </w:r>
      <w:r w:rsidDel="00000000" w:rsidR="00000000" w:rsidRPr="00000000">
        <w:rPr>
          <w:rFonts w:ascii="Arial Unicode MS" w:cs="Arial Unicode MS" w:eastAsia="Arial Unicode MS" w:hAnsi="Arial Unicode MS"/>
          <w:i w:val="1"/>
          <w:iCs w:val="1"/>
          <w:sz w:val="16"/>
          <w:szCs w:val="16"/>
          <w:rtl w:val="0"/>
        </w:rPr>
        <w:t xml:space="preserve">等价</w:t>
      </w:r>
      <w:r w:rsidDel="00000000" w:rsidR="00000000" w:rsidRPr="00000000">
        <w:rPr>
          <w:rFonts w:ascii="Arial Unicode MS" w:cs="Arial Unicode MS" w:eastAsia="Arial Unicode MS" w:hAnsi="Arial Unicode MS"/>
          <w:sz w:val="16"/>
          <w:szCs w:val="16"/>
          <w:rtl w:val="0"/>
        </w:rPr>
        <w:t xml:space="preserve">于三个独立的二元关系是完全不同的概念 。在绝大多数情况下，这种替代会导致关键信息的丢失或业务规则的无法执行。</w:t>
      </w:r>
    </w:p>
    <w:p w:rsidR="00000000" w:rsidDel="00000000" w:rsidP="00000000" w:rsidRDefault="00000000" w:rsidRPr="00000000" w14:paraId="00000081">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4.2. 论证核心：不可分割的“连接事实”</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这个问题的核心在于，一个真正的三元关系所代表的是一个</w:t>
      </w:r>
      <w:r w:rsidDel="00000000" w:rsidR="00000000" w:rsidRPr="00000000">
        <w:rPr>
          <w:rFonts w:ascii="Arial Unicode MS" w:cs="Arial Unicode MS" w:eastAsia="Arial Unicode MS" w:hAnsi="Arial Unicode MS"/>
          <w:b w:val="1"/>
          <w:bCs w:val="1"/>
          <w:sz w:val="16"/>
          <w:szCs w:val="16"/>
          <w:rtl w:val="0"/>
        </w:rPr>
        <w:t xml:space="preserve">不可分割的原子事实</w:t>
      </w:r>
      <w:r w:rsidDel="00000000" w:rsidR="00000000" w:rsidRPr="00000000">
        <w:rPr>
          <w:rFonts w:ascii="Arial Unicode MS" w:cs="Arial Unicode MS" w:eastAsia="Arial Unicode MS" w:hAnsi="Arial Unicode MS"/>
          <w:sz w:val="16"/>
          <w:szCs w:val="16"/>
          <w:rtl w:val="0"/>
        </w:rPr>
        <w:t xml:space="preserve">，而三个二元关系代表的是三个独立的、可分割的事实。让我们通过一个经典的“供应商-零件-项目”的例子来阐明这一点 。</w:t>
      </w:r>
    </w:p>
    <w:p w:rsidR="00000000" w:rsidDel="00000000" w:rsidP="00000000" w:rsidRDefault="00000000" w:rsidRPr="00000000" w14:paraId="00000083">
      <w:pPr>
        <w:numPr>
          <w:ilvl w:val="0"/>
          <w:numId w:val="15"/>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三元模型</w:t>
      </w:r>
      <w:r w:rsidDel="00000000" w:rsidR="00000000" w:rsidRPr="00000000">
        <w:rPr>
          <w:rFonts w:ascii="Arial Unicode MS" w:cs="Arial Unicode MS" w:eastAsia="Arial Unicode MS" w:hAnsi="Arial Unicode MS"/>
          <w:sz w:val="16"/>
          <w:szCs w:val="16"/>
          <w:rtl w:val="0"/>
        </w:rPr>
        <w:t xml:space="preserve">： 我们创建一个单一的表 供应(供应商ID, 零件ID, 项目ID)。表中的每一行，例如 (S1, P1, J1)，都代表一个完整的、原子性的事实：“供应商S1正在为项目J1供应零件P1”。这个事实是作为一个整体存在的。</w:t>
      </w:r>
    </w:p>
    <w:p w:rsidR="00000000" w:rsidDel="00000000" w:rsidP="00000000" w:rsidRDefault="00000000" w:rsidRPr="00000000" w14:paraId="00000084">
      <w:pPr>
        <w:numPr>
          <w:ilvl w:val="0"/>
          <w:numId w:val="15"/>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三个二元模型</w:t>
      </w:r>
      <w:r w:rsidDel="00000000" w:rsidR="00000000" w:rsidRPr="00000000">
        <w:rPr>
          <w:rFonts w:ascii="Arial Unicode MS" w:cs="Arial Unicode MS" w:eastAsia="Arial Unicode MS" w:hAnsi="Arial Unicode MS"/>
          <w:sz w:val="16"/>
          <w:szCs w:val="16"/>
          <w:rtl w:val="0"/>
        </w:rPr>
        <w:t xml:space="preserve">： 我们创建三个独立的表：</w:t>
      </w:r>
    </w:p>
    <w:p w:rsidR="00000000" w:rsidDel="00000000" w:rsidP="00000000" w:rsidRDefault="00000000" w:rsidRPr="00000000" w14:paraId="00000085">
      <w:pPr>
        <w:numPr>
          <w:ilvl w:val="1"/>
          <w:numId w:val="16"/>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sz w:val="16"/>
          <w:szCs w:val="16"/>
          <w:rtl w:val="0"/>
        </w:rPr>
        <w:t xml:space="preserve">可供应(供应商ID, 零件ID)：记录哪些供应商有能力供应哪些零件。</w:t>
      </w:r>
    </w:p>
    <w:p w:rsidR="00000000" w:rsidDel="00000000" w:rsidP="00000000" w:rsidRDefault="00000000" w:rsidRPr="00000000" w14:paraId="00000086">
      <w:pPr>
        <w:numPr>
          <w:ilvl w:val="1"/>
          <w:numId w:val="16"/>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sz w:val="16"/>
          <w:szCs w:val="16"/>
          <w:rtl w:val="0"/>
        </w:rPr>
        <w:t xml:space="preserve">需求(项目ID, 零件ID)：记录哪些项目需要哪些零件。</w:t>
      </w:r>
    </w:p>
    <w:p w:rsidR="00000000" w:rsidDel="00000000" w:rsidP="00000000" w:rsidRDefault="00000000" w:rsidRPr="00000000" w14:paraId="00000087">
      <w:pPr>
        <w:numPr>
          <w:ilvl w:val="1"/>
          <w:numId w:val="16"/>
        </w:numPr>
        <w:pBdr>
          <w:top w:space="0" w:sz="0" w:val="nil"/>
          <w:left w:space="0" w:sz="0" w:val="nil"/>
          <w:bottom w:space="0" w:sz="0" w:val="nil"/>
          <w:right w:space="0" w:sz="0" w:val="nil"/>
          <w:between w:space="0" w:sz="0" w:val="nil"/>
        </w:pBdr>
        <w:shd w:fill="auto" w:val="clear"/>
        <w:ind w:left="1200" w:hanging="360"/>
        <w:rPr>
          <w:sz w:val="16"/>
          <w:szCs w:val="16"/>
        </w:rPr>
      </w:pPr>
      <w:r w:rsidDel="00000000" w:rsidR="00000000" w:rsidRPr="00000000">
        <w:rPr>
          <w:rFonts w:ascii="Arial Unicode MS" w:cs="Arial Unicode MS" w:eastAsia="Arial Unicode MS" w:hAnsi="Arial Unicode MS"/>
          <w:sz w:val="16"/>
          <w:szCs w:val="16"/>
          <w:rtl w:val="0"/>
        </w:rPr>
        <w:t xml:space="preserve">合同(供应商ID, 项目ID)：记录哪些供应商与哪些项目签订了合同。</w:t>
      </w:r>
    </w:p>
    <w:p w:rsidR="00000000" w:rsidDel="00000000" w:rsidP="00000000" w:rsidRDefault="00000000" w:rsidRPr="00000000" w14:paraId="00000088">
      <w:pPr>
        <w:numPr>
          <w:ilvl w:val="0"/>
          <w:numId w:val="15"/>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语义鸿沟</w:t>
      </w:r>
      <w:r w:rsidDel="00000000" w:rsidR="00000000" w:rsidRPr="00000000">
        <w:rPr>
          <w:rFonts w:ascii="Arial Unicode MS" w:cs="Arial Unicode MS" w:eastAsia="Arial Unicode MS" w:hAnsi="Arial Unicode MS"/>
          <w:sz w:val="16"/>
          <w:szCs w:val="16"/>
          <w:rtl w:val="0"/>
        </w:rPr>
        <w:t xml:space="preserve">： 现在，假设二元模型中有以下数据：可供应表中有 (S1, P1)，需求表中有 (J1, P1)，合同表中有 (S1, J1)。这些数据告诉我们：供应商S1有能力供应零件P1，项目J1需要零件P1，并且S1与J1有合同关系。然而，这些信息</w:t>
      </w:r>
      <w:r w:rsidDel="00000000" w:rsidR="00000000" w:rsidRPr="00000000">
        <w:rPr>
          <w:rFonts w:ascii="Arial Unicode MS" w:cs="Arial Unicode MS" w:eastAsia="Arial Unicode MS" w:hAnsi="Arial Unicode MS"/>
          <w:b w:val="1"/>
          <w:bCs w:val="1"/>
          <w:sz w:val="16"/>
          <w:szCs w:val="16"/>
          <w:rtl w:val="0"/>
        </w:rPr>
        <w:t xml:space="preserve">无法</w:t>
      </w:r>
      <w:r w:rsidDel="00000000" w:rsidR="00000000" w:rsidRPr="00000000">
        <w:rPr>
          <w:rFonts w:ascii="Arial Unicode MS" w:cs="Arial Unicode MS" w:eastAsia="Arial Unicode MS" w:hAnsi="Arial Unicode MS"/>
          <w:sz w:val="16"/>
          <w:szCs w:val="16"/>
          <w:rtl w:val="0"/>
        </w:rPr>
        <w:t xml:space="preserve">让我们确定，在项目J1中实际使用的零件P1，是否</w:t>
      </w:r>
      <w:r w:rsidDel="00000000" w:rsidR="00000000" w:rsidRPr="00000000">
        <w:rPr>
          <w:rFonts w:ascii="Arial Unicode MS" w:cs="Arial Unicode MS" w:eastAsia="Arial Unicode MS" w:hAnsi="Arial Unicode MS"/>
          <w:i w:val="1"/>
          <w:iCs w:val="1"/>
          <w:sz w:val="16"/>
          <w:szCs w:val="16"/>
          <w:rtl w:val="0"/>
        </w:rPr>
        <w:t xml:space="preserve">就是</w:t>
      </w:r>
      <w:r w:rsidDel="00000000" w:rsidR="00000000" w:rsidRPr="00000000">
        <w:rPr>
          <w:rFonts w:ascii="Arial Unicode MS" w:cs="Arial Unicode MS" w:eastAsia="Arial Unicode MS" w:hAnsi="Arial Unicode MS"/>
          <w:sz w:val="16"/>
          <w:szCs w:val="16"/>
          <w:rtl w:val="0"/>
        </w:rPr>
        <w:t xml:space="preserve">由供应商S1供应的。完全有可能是另一家同样能供应P1的供应商S2（例如，可供应表中有(S2, P1)）在为J1供货。</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二元模型丢失了那个将三个特定实例（S1, P1, J1）绑定在一起的**“连接事实”</w:t>
      </w:r>
      <w:r w:rsidDel="00000000" w:rsidR="00000000" w:rsidRPr="00000000">
        <w:rPr>
          <w:rFonts w:ascii="Arial Unicode MS" w:cs="Arial Unicode MS" w:eastAsia="Arial Unicode MS" w:hAnsi="Arial Unicode MS"/>
          <w:b w:val="1"/>
          <w:bCs w:val="1"/>
          <w:sz w:val="16"/>
          <w:szCs w:val="16"/>
          <w:rtl w:val="0"/>
        </w:rPr>
        <w:t xml:space="preserve">。这种分解被称为</w:t>
      </w:r>
      <w:r w:rsidDel="00000000" w:rsidR="00000000" w:rsidRPr="00000000">
        <w:rPr>
          <w:rFonts w:ascii="Arial Unicode MS" w:cs="Arial Unicode MS" w:eastAsia="Arial Unicode MS" w:hAnsi="Arial Unicode MS"/>
          <w:sz w:val="16"/>
          <w:szCs w:val="16"/>
          <w:rtl w:val="0"/>
        </w:rPr>
        <w:t xml:space="preserve">“有损分解”（Lossy Decomposition）**，因为它无法在不产生虚假信息的情况下重构出原始的、完整的信息 。</w:t>
      </w:r>
    </w:p>
    <w:p w:rsidR="00000000" w:rsidDel="00000000" w:rsidP="00000000" w:rsidRDefault="00000000" w:rsidRPr="00000000" w14:paraId="0000008A">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4.3. 何时分解有效（及无效）</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只有在极少数、存在特定强约束的情况下，分解才是“无损”的。在绝大多数真实世界的业务场景中，三元关系都是不可或缺的，因为它代表了一个不可简化的事实 。</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使用三元关系的根本性判据是：是否存在一个业务规则或约束，它必须同时应用于三个实体的组合，而不能单独应用于任何实体对。</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例如，考虑一个规则：“员工只有在被分配到某个项目的前提下，才能被指派执行该项目下的特定任务。” 。要验证这个规则，系统必须在一次操作中同时检查 员工、项目 和 任务 三者的关联关系。如果数据模型被拆分为独立的二元关系（员工-项目，项目-任务），就无法在数据库层面直接、原子地强制执行这一约束。</w:t>
      </w:r>
    </w:p>
    <w:p w:rsidR="00000000" w:rsidDel="00000000" w:rsidP="00000000" w:rsidRDefault="00000000" w:rsidRPr="00000000" w14:paraId="0000008E">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4.4. 高级概念：语义约束性二元关系 (SCB)</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进一步深化这一论点的是“语义约束性二元关系”（Semantically Constraining Binary Relationship, SCB）的概念。它指的是在一个三元关系内部，隐含着一个对其中两个实体有特殊约束的二元关系 。</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例如，在一个 教师-教授-课程 的三元关系中，可能存在一个额外的业务规则：在一学期内，一门特定的课程只能由一位教师主讲。这是一个 课程 → 教师 的函数依赖，即一个一对多的二元约束。然而，这个约束是</w:t>
      </w:r>
      <w:r w:rsidDel="00000000" w:rsidR="00000000" w:rsidRPr="00000000">
        <w:rPr>
          <w:rFonts w:ascii="Arial Unicode MS" w:cs="Arial Unicode MS" w:eastAsia="Arial Unicode MS" w:hAnsi="Arial Unicode MS"/>
          <w:b w:val="1"/>
          <w:bCs w:val="1"/>
          <w:sz w:val="16"/>
          <w:szCs w:val="16"/>
          <w:rtl w:val="0"/>
        </w:rPr>
        <w:t xml:space="preserve">在三元关系的语境下</w:t>
      </w:r>
      <w:r w:rsidDel="00000000" w:rsidR="00000000" w:rsidRPr="00000000">
        <w:rPr>
          <w:rFonts w:ascii="Arial Unicode MS" w:cs="Arial Unicode MS" w:eastAsia="Arial Unicode MS" w:hAnsi="Arial Unicode MS"/>
          <w:sz w:val="16"/>
          <w:szCs w:val="16"/>
          <w:rtl w:val="0"/>
        </w:rPr>
        <w:t xml:space="preserve">才成立的。它与一个独立的、全局性的“课程与教师”的二元关系（例如，记录所有有资格教这门课的教师）在语义上是完全不同的。</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一个由三个独立二元关系构成的模型，无法精确地表达这种内嵌于三元交互中的、具有特定语境的约束 。</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表3：三元关系与三个二元关系的语义对比</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特性</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单一三元关系模型</w:t>
            </w:r>
            <w:r w:rsidDel="00000000" w:rsidR="00000000" w:rsidRPr="00000000">
              <w:rPr>
                <w:rFonts w:ascii="Arial Unicode MS" w:cs="Arial Unicode MS" w:eastAsia="Arial Unicode MS" w:hAnsi="Arial Unicode MS"/>
                <w:sz w:val="16"/>
                <w:szCs w:val="16"/>
                <w:rtl w:val="0"/>
              </w:rPr>
              <w:t xml:space="preserve">&lt;br&gt;供应(供应商, 零件, 项目)</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三个二元关系模型</w:t>
            </w:r>
            <w:r w:rsidDel="00000000" w:rsidR="00000000" w:rsidRPr="00000000">
              <w:rPr>
                <w:rFonts w:ascii="Arial Unicode MS" w:cs="Arial Unicode MS" w:eastAsia="Arial Unicode MS" w:hAnsi="Arial Unicode MS"/>
                <w:sz w:val="16"/>
                <w:szCs w:val="16"/>
                <w:rtl w:val="0"/>
              </w:rPr>
              <w:t xml:space="preserve">&lt;br&gt;可供应(供应商, 零件), 需求(项目, 零件), 合同(供应商, 项目)</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数据示例</w:t>
            </w:r>
          </w:p>
        </w:tc>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(S1, 螺栓, 项目A)&lt;br&gt;(S2, 螺栓, 项目A)&lt;br&gt;(S1, 齿轮, 项目B)</w:t>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(S1, 螺栓), (S2, 螺栓), (S1, 齿轮)&lt;br&gt;(项目A, 螺栓), (项目B, 齿轮)&lt;br&gt;(S1, 项目A), (S2, 项目A), (S1, 项目B)</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可回答的问题</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“谁为项目A供应了螺栓？”&lt;br&gt; </w:t>
            </w:r>
            <w:r w:rsidDel="00000000" w:rsidR="00000000" w:rsidRPr="00000000">
              <w:rPr>
                <w:rFonts w:ascii="Arial Unicode MS" w:cs="Arial Unicode MS" w:eastAsia="Arial Unicode MS" w:hAnsi="Arial Unicode MS"/>
                <w:b w:val="1"/>
                <w:bCs w:val="1"/>
                <w:sz w:val="16"/>
                <w:szCs w:val="16"/>
                <w:rtl w:val="0"/>
              </w:rPr>
              <w:t xml:space="preserve">明确答案</w:t>
            </w:r>
            <w:r w:rsidDel="00000000" w:rsidR="00000000" w:rsidRPr="00000000">
              <w:rPr>
                <w:rFonts w:ascii="Arial Unicode MS" w:cs="Arial Unicode MS" w:eastAsia="Arial Unicode MS" w:hAnsi="Arial Unicode MS"/>
                <w:sz w:val="16"/>
                <w:szCs w:val="16"/>
                <w:rtl w:val="0"/>
              </w:rPr>
              <w:t xml:space="preserve">: S1 和 S2。</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“谁为项目A供应了螺栓？”&lt;br&gt; </w:t>
            </w:r>
            <w:r w:rsidDel="00000000" w:rsidR="00000000" w:rsidRPr="00000000">
              <w:rPr>
                <w:rFonts w:ascii="Arial Unicode MS" w:cs="Arial Unicode MS" w:eastAsia="Arial Unicode MS" w:hAnsi="Arial Unicode MS"/>
                <w:b w:val="1"/>
                <w:bCs w:val="1"/>
                <w:sz w:val="16"/>
                <w:szCs w:val="16"/>
                <w:rtl w:val="0"/>
              </w:rPr>
              <w:t xml:space="preserve">模糊答案</w:t>
            </w:r>
            <w:r w:rsidDel="00000000" w:rsidR="00000000" w:rsidRPr="00000000">
              <w:rPr>
                <w:rFonts w:ascii="Arial Unicode MS" w:cs="Arial Unicode MS" w:eastAsia="Arial Unicode MS" w:hAnsi="Arial Unicode MS"/>
                <w:sz w:val="16"/>
                <w:szCs w:val="16"/>
                <w:rtl w:val="0"/>
              </w:rPr>
              <w:t xml:space="preserve">: S1和S2都有能力供应螺栓，且都与项目A有合同，但无法确定谁</w:t>
            </w:r>
            <w:r w:rsidDel="00000000" w:rsidR="00000000" w:rsidRPr="00000000">
              <w:rPr>
                <w:rFonts w:ascii="Arial Unicode MS" w:cs="Arial Unicode MS" w:eastAsia="Arial Unicode MS" w:hAnsi="Arial Unicode MS"/>
                <w:i w:val="1"/>
                <w:iCs w:val="1"/>
                <w:sz w:val="16"/>
                <w:szCs w:val="16"/>
                <w:rtl w:val="0"/>
              </w:rPr>
              <w:t xml:space="preserve">实际</w:t>
            </w:r>
            <w:r w:rsidDel="00000000" w:rsidR="00000000" w:rsidRPr="00000000">
              <w:rPr>
                <w:rFonts w:ascii="Arial Unicode MS" w:cs="Arial Unicode MS" w:eastAsia="Arial Unicode MS" w:hAnsi="Arial Unicode MS"/>
                <w:sz w:val="16"/>
                <w:szCs w:val="16"/>
                <w:rtl w:val="0"/>
              </w:rPr>
              <w:t xml:space="preserve">供货。</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信息粒度</w:t>
            </w:r>
          </w:p>
        </w:tc>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存储“三元组事实”（Triplet Facts）。</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存储“二元组事实”（Pair Facts）。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信息丢失</w:t>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无信息丢失，精确表示了实例间的具体联系。</w:t>
            </w:r>
          </w:p>
        </w:tc>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丢失了连接事实</w:t>
            </w:r>
            <w:r w:rsidDel="00000000" w:rsidR="00000000" w:rsidRPr="00000000">
              <w:rPr>
                <w:rFonts w:ascii="Arial Unicode MS" w:cs="Arial Unicode MS" w:eastAsia="Arial Unicode MS" w:hAnsi="Arial Unicode MS"/>
                <w:sz w:val="16"/>
                <w:szCs w:val="16"/>
                <w:rtl w:val="0"/>
              </w:rPr>
              <w:t xml:space="preserve">。无法区分“潜在”的供应关系和“实际”的供应关系。</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数据完整性</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能强制执行涉及三方的复杂业务规则。</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无法强制执行必须同时涉及三方的业务规则。</w:t>
            </w:r>
          </w:p>
        </w:tc>
      </w:tr>
    </w:tbl>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最终，在三元模型和二元模型之间的选择，并非技术偏好问题，而是关于**所存储事实的“粒度”**的根本性决策。三元模型存储的是一个“三元组事实”，而二元模型存储的是多个“二元组事实”。如果业务的现实是基于不可分割的三元事件（如一次交易、一份合同、一次处方），那么采用二元模型将会创建一个在根本上无法准确反映该现实的数据库。这种模型上的失真，将导致数据库无法回答关键的业务问题，或者在数据更新时产生逻辑矛盾，对系统的可靠性构成严重威胁。</w:t>
      </w:r>
    </w:p>
    <w:p w:rsidR="00000000" w:rsidDel="00000000" w:rsidP="00000000" w:rsidRDefault="00000000" w:rsidRPr="00000000" w14:paraId="000000A6">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第5节：哲学基石：查尔斯·S·皮尔士的三元关系逻辑</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数据库设计中关于三元关系的种种技术挑战与语义困境，其根源可以追溯到更深层次的哲学与逻辑问题。美国哲学家、逻辑学家查尔斯·桑德斯·皮尔士（Charles Sanders Peirce）的著作为我们理解三元结构的根本性质提供了最深刻的理论框架。他将逻辑学视为与符号学（Semeiotic）同义的广阔领域，致力于揭示所有思想和表达的普遍结构 。</w:t>
      </w:r>
    </w:p>
    <w:p w:rsidR="00000000" w:rsidDel="00000000" w:rsidP="00000000" w:rsidRDefault="00000000" w:rsidRPr="00000000" w14:paraId="000000A8">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5.1. “还原论题”：三的至高无上性</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皮尔士关于关系逻辑的核心思想，集中体现在他的**“还原论题”（Reduction Thesis）**中。这个论题包含两个相辅相成的部分 ：</w:t>
      </w:r>
    </w:p>
    <w:p w:rsidR="00000000" w:rsidDel="00000000" w:rsidP="00000000" w:rsidRDefault="00000000" w:rsidRPr="00000000" w14:paraId="000000AA">
      <w:pPr>
        <w:numPr>
          <w:ilvl w:val="0"/>
          <w:numId w:val="17"/>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必要性条款（Necessity Clause）</w:t>
      </w:r>
      <w:r w:rsidDel="00000000" w:rsidR="00000000" w:rsidRPr="00000000">
        <w:rPr>
          <w:rFonts w:ascii="Arial Unicode MS" w:cs="Arial Unicode MS" w:eastAsia="Arial Unicode MS" w:hAnsi="Arial Unicode MS"/>
          <w:sz w:val="16"/>
          <w:szCs w:val="16"/>
          <w:rtl w:val="0"/>
        </w:rPr>
        <w:t xml:space="preserve">：真正的三元关系是</w:t>
      </w:r>
      <w:r w:rsidDel="00000000" w:rsidR="00000000" w:rsidRPr="00000000">
        <w:rPr>
          <w:rFonts w:ascii="Arial Unicode MS" w:cs="Arial Unicode MS" w:eastAsia="Arial Unicode MS" w:hAnsi="Arial Unicode MS"/>
          <w:b w:val="1"/>
          <w:bCs w:val="1"/>
          <w:sz w:val="16"/>
          <w:szCs w:val="16"/>
          <w:rtl w:val="0"/>
        </w:rPr>
        <w:t xml:space="preserve">不可化约</w:t>
      </w:r>
      <w:r w:rsidDel="00000000" w:rsidR="00000000" w:rsidRPr="00000000">
        <w:rPr>
          <w:rFonts w:ascii="Arial Unicode MS" w:cs="Arial Unicode MS" w:eastAsia="Arial Unicode MS" w:hAnsi="Arial Unicode MS"/>
          <w:sz w:val="16"/>
          <w:szCs w:val="16"/>
          <w:rtl w:val="0"/>
        </w:rPr>
        <w:t xml:space="preserve">的。它们无法被分解或构建为任何一元关系（性质）和二元关系（成对关系）的组合。</w:t>
      </w:r>
    </w:p>
    <w:p w:rsidR="00000000" w:rsidDel="00000000" w:rsidP="00000000" w:rsidRDefault="00000000" w:rsidRPr="00000000" w14:paraId="000000AB">
      <w:pPr>
        <w:numPr>
          <w:ilvl w:val="0"/>
          <w:numId w:val="17"/>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充分性条款（Sufficiency Clause）</w:t>
      </w:r>
      <w:r w:rsidDel="00000000" w:rsidR="00000000" w:rsidRPr="00000000">
        <w:rPr>
          <w:rFonts w:ascii="Arial Unicode MS" w:cs="Arial Unicode MS" w:eastAsia="Arial Unicode MS" w:hAnsi="Arial Unicode MS"/>
          <w:sz w:val="16"/>
          <w:szCs w:val="16"/>
          <w:rtl w:val="0"/>
        </w:rPr>
        <w:t xml:space="preserve">：所有更高阶的关系（四元、五元等）都</w:t>
      </w:r>
      <w:r w:rsidDel="00000000" w:rsidR="00000000" w:rsidRPr="00000000">
        <w:rPr>
          <w:rFonts w:ascii="Arial Unicode MS" w:cs="Arial Unicode MS" w:eastAsia="Arial Unicode MS" w:hAnsi="Arial Unicode MS"/>
          <w:b w:val="1"/>
          <w:bCs w:val="1"/>
          <w:sz w:val="16"/>
          <w:szCs w:val="16"/>
          <w:rtl w:val="0"/>
        </w:rPr>
        <w:t xml:space="preserve">可以被化约</w:t>
      </w:r>
      <w:r w:rsidDel="00000000" w:rsidR="00000000" w:rsidRPr="00000000">
        <w:rPr>
          <w:rFonts w:ascii="Arial Unicode MS" w:cs="Arial Unicode MS" w:eastAsia="Arial Unicode MS" w:hAnsi="Arial Unicode MS"/>
          <w:sz w:val="16"/>
          <w:szCs w:val="16"/>
          <w:rtl w:val="0"/>
        </w:rPr>
        <w:t xml:space="preserve">为三元关系的组合。</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这一论题的深刻含义在于，它将</w:t>
      </w:r>
      <w:r w:rsidDel="00000000" w:rsidR="00000000" w:rsidRPr="00000000">
        <w:rPr>
          <w:rFonts w:ascii="Arial Unicode MS" w:cs="Arial Unicode MS" w:eastAsia="Arial Unicode MS" w:hAnsi="Arial Unicode MS"/>
          <w:b w:val="1"/>
          <w:bCs w:val="1"/>
          <w:sz w:val="16"/>
          <w:szCs w:val="16"/>
          <w:rtl w:val="0"/>
        </w:rPr>
        <w:t xml:space="preserve">三元关系</w:t>
      </w:r>
      <w:r w:rsidDel="00000000" w:rsidR="00000000" w:rsidRPr="00000000">
        <w:rPr>
          <w:rFonts w:ascii="Arial Unicode MS" w:cs="Arial Unicode MS" w:eastAsia="Arial Unicode MS" w:hAnsi="Arial Unicode MS"/>
          <w:sz w:val="16"/>
          <w:szCs w:val="16"/>
          <w:rtl w:val="0"/>
        </w:rPr>
        <w:t xml:space="preserve">确立为所有复杂关系思维的</w:t>
      </w:r>
      <w:r w:rsidDel="00000000" w:rsidR="00000000" w:rsidRPr="00000000">
        <w:rPr>
          <w:rFonts w:ascii="Arial Unicode MS" w:cs="Arial Unicode MS" w:eastAsia="Arial Unicode MS" w:hAnsi="Arial Unicode MS"/>
          <w:b w:val="1"/>
          <w:bCs w:val="1"/>
          <w:sz w:val="16"/>
          <w:szCs w:val="16"/>
          <w:rtl w:val="0"/>
        </w:rPr>
        <w:t xml:space="preserve">基本构造单元</w:t>
      </w:r>
      <w:r w:rsidDel="00000000" w:rsidR="00000000" w:rsidRPr="00000000">
        <w:rPr>
          <w:rFonts w:ascii="Arial Unicode MS" w:cs="Arial Unicode MS" w:eastAsia="Arial Unicode MS" w:hAnsi="Arial Unicode MS"/>
          <w:sz w:val="16"/>
          <w:szCs w:val="16"/>
          <w:rtl w:val="0"/>
        </w:rPr>
        <w:t xml:space="preserve">。正如皮尔士所言，“任何四元关系……都只不过是三元关系的复合物” 。这意味着，一旦我们掌握了三元关系，理论上我们就拥有了表达任何复杂关系的能力。</w:t>
      </w:r>
    </w:p>
    <w:p w:rsidR="00000000" w:rsidDel="00000000" w:rsidP="00000000" w:rsidRDefault="00000000" w:rsidRPr="00000000" w14:paraId="000000AD">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5.2. 符号学中的三元组：符号、对象、解释项</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皮尔士用以阐释其还原论题的最经典范例，就是符号的运作过程，即</w:t>
      </w:r>
      <w:r w:rsidDel="00000000" w:rsidR="00000000" w:rsidRPr="00000000">
        <w:rPr>
          <w:rFonts w:ascii="Arial Unicode MS" w:cs="Arial Unicode MS" w:eastAsia="Arial Unicode MS" w:hAnsi="Arial Unicode MS"/>
          <w:b w:val="1"/>
          <w:bCs w:val="1"/>
          <w:sz w:val="16"/>
          <w:szCs w:val="16"/>
          <w:rtl w:val="0"/>
        </w:rPr>
        <w:t xml:space="preserve">符号关系（Sign Relation）</w:t>
      </w:r>
      <w:r w:rsidDel="00000000" w:rsidR="00000000" w:rsidRPr="00000000">
        <w:rPr>
          <w:rFonts w:ascii="Arial Unicode MS" w:cs="Arial Unicode MS" w:eastAsia="Arial Unicode MS" w:hAnsi="Arial Unicode MS"/>
          <w:sz w:val="16"/>
          <w:szCs w:val="16"/>
          <w:rtl w:val="0"/>
        </w:rPr>
        <w:t xml:space="preserve">。他坚称，这一过程是不可化约的三方协作 ：</w:t>
      </w:r>
    </w:p>
    <w:p w:rsidR="00000000" w:rsidDel="00000000" w:rsidP="00000000" w:rsidRDefault="00000000" w:rsidRPr="00000000" w14:paraId="000000AF">
      <w:pPr>
        <w:numPr>
          <w:ilvl w:val="0"/>
          <w:numId w:val="18"/>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符号（Sign）</w:t>
      </w:r>
      <w:r w:rsidDel="00000000" w:rsidR="00000000" w:rsidRPr="00000000">
        <w:rPr>
          <w:rFonts w:ascii="Arial Unicode MS" w:cs="Arial Unicode MS" w:eastAsia="Arial Unicode MS" w:hAnsi="Arial Unicode MS"/>
          <w:sz w:val="16"/>
          <w:szCs w:val="16"/>
          <w:rtl w:val="0"/>
        </w:rPr>
        <w:t xml:space="preserve"> 或 </w:t>
      </w:r>
      <w:r w:rsidDel="00000000" w:rsidR="00000000" w:rsidRPr="00000000">
        <w:rPr>
          <w:rFonts w:ascii="Arial Unicode MS" w:cs="Arial Unicode MS" w:eastAsia="Arial Unicode MS" w:hAnsi="Arial Unicode MS"/>
          <w:b w:val="1"/>
          <w:bCs w:val="1"/>
          <w:sz w:val="16"/>
          <w:szCs w:val="16"/>
          <w:rtl w:val="0"/>
        </w:rPr>
        <w:t xml:space="preserve">再现体（Representamen）</w:t>
      </w:r>
      <w:r w:rsidDel="00000000" w:rsidR="00000000" w:rsidRPr="00000000">
        <w:rPr>
          <w:rFonts w:ascii="Arial Unicode MS" w:cs="Arial Unicode MS" w:eastAsia="Arial Unicode MS" w:hAnsi="Arial Unicode MS"/>
          <w:sz w:val="16"/>
          <w:szCs w:val="16"/>
          <w:rtl w:val="0"/>
        </w:rPr>
        <w:t xml:space="preserve">：作为表征载体而存在的事物（例如，烟雾）。</w:t>
      </w:r>
    </w:p>
    <w:p w:rsidR="00000000" w:rsidDel="00000000" w:rsidP="00000000" w:rsidRDefault="00000000" w:rsidRPr="00000000" w14:paraId="000000B0">
      <w:pPr>
        <w:numPr>
          <w:ilvl w:val="0"/>
          <w:numId w:val="18"/>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对象（Object）</w:t>
      </w:r>
      <w:r w:rsidDel="00000000" w:rsidR="00000000" w:rsidRPr="00000000">
        <w:rPr>
          <w:rFonts w:ascii="Arial Unicode MS" w:cs="Arial Unicode MS" w:eastAsia="Arial Unicode MS" w:hAnsi="Arial Unicode MS"/>
          <w:sz w:val="16"/>
          <w:szCs w:val="16"/>
          <w:rtl w:val="0"/>
        </w:rPr>
        <w:t xml:space="preserve">：被符号所表征的事物（例如，火）。</w:t>
      </w:r>
    </w:p>
    <w:p w:rsidR="00000000" w:rsidDel="00000000" w:rsidP="00000000" w:rsidRDefault="00000000" w:rsidRPr="00000000" w14:paraId="000000B1">
      <w:pPr>
        <w:numPr>
          <w:ilvl w:val="0"/>
          <w:numId w:val="18"/>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解释项（Interpretant）</w:t>
      </w:r>
      <w:r w:rsidDel="00000000" w:rsidR="00000000" w:rsidRPr="00000000">
        <w:rPr>
          <w:rFonts w:ascii="Arial Unicode MS" w:cs="Arial Unicode MS" w:eastAsia="Arial Unicode MS" w:hAnsi="Arial Unicode MS"/>
          <w:sz w:val="16"/>
          <w:szCs w:val="16"/>
          <w:rtl w:val="0"/>
        </w:rPr>
        <w:t xml:space="preserve">：符号在解释者心中所创造的意义或效果（例如，“有火”这个概念或想法）。</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这三者之间的关系是整体性的，而非线性的。烟雾之所以能成为“火”的符号，正是因为它在观察者的心中建立起了与“火”这个对象的联系，并生成了“有火”这个解释项。这个过程不是一个简单的“烟雾→火”的二元反应，而是一个包含“烟雾-火-心中概念”的、同时发生的三方互动。任何试图将其分解为成对关系的做法，都会破坏符号本身的意义 。</w:t>
      </w:r>
    </w:p>
    <w:p w:rsidR="00000000" w:rsidDel="00000000" w:rsidP="00000000" w:rsidRDefault="00000000" w:rsidRPr="00000000" w14:paraId="000000B3">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5.3. 普遍范畴：第一性、第二性与第三性</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皮尔士进一步将其关系逻辑与他的形而上学理论相结合，提出了三个统摄所有现象的</w:t>
      </w:r>
      <w:r w:rsidDel="00000000" w:rsidR="00000000" w:rsidRPr="00000000">
        <w:rPr>
          <w:rFonts w:ascii="Arial Unicode MS" w:cs="Arial Unicode MS" w:eastAsia="Arial Unicode MS" w:hAnsi="Arial Unicode MS"/>
          <w:b w:val="1"/>
          <w:bCs w:val="1"/>
          <w:sz w:val="16"/>
          <w:szCs w:val="16"/>
          <w:rtl w:val="0"/>
        </w:rPr>
        <w:t xml:space="preserve">普遍范畴（Universal Categories）</w:t>
      </w:r>
      <w:r w:rsidDel="00000000" w:rsidR="00000000" w:rsidRPr="00000000">
        <w:rPr>
          <w:rFonts w:ascii="Arial Unicode MS" w:cs="Arial Unicode MS" w:eastAsia="Arial Unicode MS" w:hAnsi="Arial Unicode MS"/>
          <w:sz w:val="16"/>
          <w:szCs w:val="16"/>
          <w:rtl w:val="0"/>
        </w:rPr>
        <w:t xml:space="preserve"> ：</w:t>
      </w:r>
    </w:p>
    <w:p w:rsidR="00000000" w:rsidDel="00000000" w:rsidP="00000000" w:rsidRDefault="00000000" w:rsidRPr="00000000" w14:paraId="000000B5">
      <w:pPr>
        <w:numPr>
          <w:ilvl w:val="0"/>
          <w:numId w:val="19"/>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第一性（Firstness）</w:t>
      </w:r>
      <w:r w:rsidDel="00000000" w:rsidR="00000000" w:rsidRPr="00000000">
        <w:rPr>
          <w:rFonts w:ascii="Arial Unicode MS" w:cs="Arial Unicode MS" w:eastAsia="Arial Unicode MS" w:hAnsi="Arial Unicode MS"/>
          <w:sz w:val="16"/>
          <w:szCs w:val="16"/>
          <w:rtl w:val="0"/>
        </w:rPr>
        <w:t xml:space="preserve">：纯粹可能性、感觉质地、独立于他物的存在模式。它是</w:t>
      </w:r>
      <w:r w:rsidDel="00000000" w:rsidR="00000000" w:rsidRPr="00000000">
        <w:rPr>
          <w:rFonts w:ascii="Arial Unicode MS" w:cs="Arial Unicode MS" w:eastAsia="Arial Unicode MS" w:hAnsi="Arial Unicode MS"/>
          <w:b w:val="1"/>
          <w:bCs w:val="1"/>
          <w:sz w:val="16"/>
          <w:szCs w:val="16"/>
          <w:rtl w:val="0"/>
        </w:rPr>
        <w:t xml:space="preserve">一元的（Monadic）</w:t>
      </w:r>
      <w:r w:rsidDel="00000000" w:rsidR="00000000" w:rsidRPr="00000000">
        <w:rPr>
          <w:rFonts w:ascii="Arial Unicode MS" w:cs="Arial Unicode MS" w:eastAsia="Arial Unicode MS" w:hAnsi="Arial Unicode MS"/>
          <w:sz w:val="16"/>
          <w:szCs w:val="16"/>
          <w:rtl w:val="0"/>
        </w:rPr>
        <w:t xml:space="preserve">。例如，一种颜色（如红色本身，而非某个红色物体）、一种未经反思的情感（如悲伤的感觉）。</w:t>
      </w:r>
    </w:p>
    <w:p w:rsidR="00000000" w:rsidDel="00000000" w:rsidP="00000000" w:rsidRDefault="00000000" w:rsidRPr="00000000" w14:paraId="000000B6">
      <w:pPr>
        <w:numPr>
          <w:ilvl w:val="0"/>
          <w:numId w:val="19"/>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第二性（Secondness）</w:t>
      </w:r>
      <w:r w:rsidDel="00000000" w:rsidR="00000000" w:rsidRPr="00000000">
        <w:rPr>
          <w:rFonts w:ascii="Arial Unicode MS" w:cs="Arial Unicode MS" w:eastAsia="Arial Unicode MS" w:hAnsi="Arial Unicode MS"/>
          <w:sz w:val="16"/>
          <w:szCs w:val="16"/>
          <w:rtl w:val="0"/>
        </w:rPr>
        <w:t xml:space="preserve">：反作用力、顽固事实、与他者相对而存在的模式。它是</w:t>
      </w:r>
      <w:r w:rsidDel="00000000" w:rsidR="00000000" w:rsidRPr="00000000">
        <w:rPr>
          <w:rFonts w:ascii="Arial Unicode MS" w:cs="Arial Unicode MS" w:eastAsia="Arial Unicode MS" w:hAnsi="Arial Unicode MS"/>
          <w:b w:val="1"/>
          <w:bCs w:val="1"/>
          <w:sz w:val="16"/>
          <w:szCs w:val="16"/>
          <w:rtl w:val="0"/>
        </w:rPr>
        <w:t xml:space="preserve">二元的（Dyadic）</w:t>
      </w:r>
      <w:r w:rsidDel="00000000" w:rsidR="00000000" w:rsidRPr="00000000">
        <w:rPr>
          <w:rFonts w:ascii="Arial Unicode MS" w:cs="Arial Unicode MS" w:eastAsia="Arial Unicode MS" w:hAnsi="Arial Unicode MS"/>
          <w:sz w:val="16"/>
          <w:szCs w:val="16"/>
          <w:rtl w:val="0"/>
        </w:rPr>
        <w:t xml:space="preserve">。例如，一扇门对你的推力、原因与结果、刺激与反应。</w:t>
      </w:r>
    </w:p>
    <w:p w:rsidR="00000000" w:rsidDel="00000000" w:rsidP="00000000" w:rsidRDefault="00000000" w:rsidRPr="00000000" w14:paraId="000000B7">
      <w:pPr>
        <w:numPr>
          <w:ilvl w:val="0"/>
          <w:numId w:val="19"/>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第三性（Thirdness）</w:t>
      </w:r>
      <w:r w:rsidDel="00000000" w:rsidR="00000000" w:rsidRPr="00000000">
        <w:rPr>
          <w:rFonts w:ascii="Arial Unicode MS" w:cs="Arial Unicode MS" w:eastAsia="Arial Unicode MS" w:hAnsi="Arial Unicode MS"/>
          <w:sz w:val="16"/>
          <w:szCs w:val="16"/>
          <w:rtl w:val="0"/>
        </w:rPr>
        <w:t xml:space="preserve">：中介、规律、习惯、表征和思想的模式。它将一个“第一性”与一个“第二性”联系起来，使其具有普遍性。它是</w:t>
      </w:r>
      <w:r w:rsidDel="00000000" w:rsidR="00000000" w:rsidRPr="00000000">
        <w:rPr>
          <w:rFonts w:ascii="Arial Unicode MS" w:cs="Arial Unicode MS" w:eastAsia="Arial Unicode MS" w:hAnsi="Arial Unicode MS"/>
          <w:b w:val="1"/>
          <w:bCs w:val="1"/>
          <w:sz w:val="16"/>
          <w:szCs w:val="16"/>
          <w:rtl w:val="0"/>
        </w:rPr>
        <w:t xml:space="preserve">三元的（Triadic）</w:t>
      </w:r>
      <w:r w:rsidDel="00000000" w:rsidR="00000000" w:rsidRPr="00000000">
        <w:rPr>
          <w:rFonts w:ascii="Arial Unicode MS" w:cs="Arial Unicode MS" w:eastAsia="Arial Unicode MS" w:hAnsi="Arial Unicode MS"/>
          <w:sz w:val="16"/>
          <w:szCs w:val="16"/>
          <w:rtl w:val="0"/>
        </w:rPr>
        <w:t xml:space="preserve">。例如，一条自然法则、一个词语的含义、一个符号。</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这里的关键连接在于：我们在数据库建模中所讨论的</w:t>
      </w:r>
      <w:r w:rsidDel="00000000" w:rsidR="00000000" w:rsidRPr="00000000">
        <w:rPr>
          <w:rFonts w:ascii="Arial Unicode MS" w:cs="Arial Unicode MS" w:eastAsia="Arial Unicode MS" w:hAnsi="Arial Unicode MS"/>
          <w:b w:val="1"/>
          <w:bCs w:val="1"/>
          <w:sz w:val="16"/>
          <w:szCs w:val="16"/>
          <w:rtl w:val="0"/>
        </w:rPr>
        <w:t xml:space="preserve">三元关系，正是“第三性”这一普遍范畴在信息系统中的具体体现</w:t>
      </w:r>
      <w:r w:rsidDel="00000000" w:rsidR="00000000" w:rsidRPr="00000000">
        <w:rPr>
          <w:rFonts w:ascii="Arial Unicode MS" w:cs="Arial Unicode MS" w:eastAsia="Arial Unicode MS" w:hAnsi="Arial Unicode MS"/>
          <w:sz w:val="16"/>
          <w:szCs w:val="16"/>
          <w:rtl w:val="0"/>
        </w:rPr>
        <w:t xml:space="preserve">。它代表了</w:t>
      </w:r>
      <w:r w:rsidDel="00000000" w:rsidR="00000000" w:rsidRPr="00000000">
        <w:rPr>
          <w:rFonts w:ascii="Arial Unicode MS" w:cs="Arial Unicode MS" w:eastAsia="Arial Unicode MS" w:hAnsi="Arial Unicode MS"/>
          <w:b w:val="1"/>
          <w:bCs w:val="1"/>
          <w:sz w:val="16"/>
          <w:szCs w:val="16"/>
          <w:rtl w:val="0"/>
        </w:rPr>
        <w:t xml:space="preserve">中介（Mediation）</w:t>
      </w:r>
      <w:r w:rsidDel="00000000" w:rsidR="00000000" w:rsidRPr="00000000">
        <w:rPr>
          <w:rFonts w:ascii="Arial Unicode MS" w:cs="Arial Unicode MS" w:eastAsia="Arial Unicode MS" w:hAnsi="Arial Unicode MS"/>
          <w:sz w:val="16"/>
          <w:szCs w:val="16"/>
          <w:rtl w:val="0"/>
        </w:rPr>
        <w:t xml:space="preserve">。在一个“供应商-零件-项目”的关系中，供应商（一个“第二性”，具体存在）与项目（另一个“第二性”）之间的联系，是</w:t>
      </w:r>
      <w:r w:rsidDel="00000000" w:rsidR="00000000" w:rsidRPr="00000000">
        <w:rPr>
          <w:rFonts w:ascii="Arial Unicode MS" w:cs="Arial Unicode MS" w:eastAsia="Arial Unicode MS" w:hAnsi="Arial Unicode MS"/>
          <w:b w:val="1"/>
          <w:bCs w:val="1"/>
          <w:sz w:val="16"/>
          <w:szCs w:val="16"/>
          <w:rtl w:val="0"/>
        </w:rPr>
        <w:t xml:space="preserve">通过零件（作为一种类型，是“第一性”）的中介</w:t>
      </w:r>
      <w:r w:rsidDel="00000000" w:rsidR="00000000" w:rsidRPr="00000000">
        <w:rPr>
          <w:rFonts w:ascii="Arial Unicode MS" w:cs="Arial Unicode MS" w:eastAsia="Arial Unicode MS" w:hAnsi="Arial Unicode MS"/>
          <w:sz w:val="16"/>
          <w:szCs w:val="16"/>
          <w:rtl w:val="0"/>
        </w:rPr>
        <w:t xml:space="preserve">而建立的。这个三元关系本身，就是连接这三者的</w:t>
      </w:r>
      <w:r w:rsidDel="00000000" w:rsidR="00000000" w:rsidRPr="00000000">
        <w:rPr>
          <w:rFonts w:ascii="Arial Unicode MS" w:cs="Arial Unicode MS" w:eastAsia="Arial Unicode MS" w:hAnsi="Arial Unicode MS"/>
          <w:b w:val="1"/>
          <w:bCs w:val="1"/>
          <w:sz w:val="16"/>
          <w:szCs w:val="16"/>
          <w:rtl w:val="0"/>
        </w:rPr>
        <w:t xml:space="preserve">规律或规则</w:t>
      </w:r>
      <w:r w:rsidDel="00000000" w:rsidR="00000000" w:rsidRPr="00000000">
        <w:rPr>
          <w:rFonts w:ascii="Arial Unicode MS" w:cs="Arial Unicode MS" w:eastAsia="Arial Unicode MS" w:hAnsi="Arial Unicode MS"/>
          <w:sz w:val="16"/>
          <w:szCs w:val="16"/>
          <w:rtl w:val="0"/>
        </w:rPr>
        <w:t xml:space="preserve">。</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皮尔士的哲学为我们之前遇到的技术难题提供了根本性的解释。数据库设计者在处理三元关系时所面临的挑战（如定义基数的复杂性、与二元关系的语义差异等），并非单纯的技术问题，而是尝试对“第三性”这一根本上比“第二性”（由简单的二元关系表示）更复杂的现实范畴进行形式化建模时所必然遇到的困难。我们的思维习惯于处理直接的、二元的事实（第二性），但现实世界充满了由规律、符号和意图所中介的三元关系（第三性）。因此，建模三元关系的困难，恰恰反映了从“事实思维”跃升至“系统、规则、中介思维”所需的认知跨越。</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更进一步，皮尔士的还原论题为数据库范式理论中的“无损连接分解”概念提供了终极的理论依据。一个代表着真正三元关系的数据表，在皮尔士的框架下，就是一个不可化约的三元组。任何试图将其分解为二元关系（即二元组）的尝试，都必然会破坏其所代表的“第三性”——即那个作为中介的规律或符号。数据库理论中的“无损分解”概念，可以被看作是在算法层面上对皮尔士所发现的逻辑基本法则的经验性验证。一个无法被无损分解为多个二元关系的关系表，正是数据模型中存在一个真正三元结构的经验证据。</w:t>
      </w:r>
    </w:p>
    <w:p w:rsidR="00000000" w:rsidDel="00000000" w:rsidP="00000000" w:rsidRDefault="00000000" w:rsidRPr="00000000" w14:paraId="000000BB">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第6节：综合与高级考量：最佳实践与性能</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将前述章节的技术讨论和理论分析转化为可供数据库架构师和设计人员遵循的行动指南，是确保三元关系在实际项目中得到正确、高效应用的关键。本节将综合所有要点，提出一系列关于建模、实现和优化的最佳实践。</w:t>
      </w:r>
    </w:p>
    <w:p w:rsidR="00000000" w:rsidDel="00000000" w:rsidP="00000000" w:rsidRDefault="00000000" w:rsidRPr="00000000" w14:paraId="000000BD">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6.1. 指导原则：语义优先</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首要原则是：</w:t>
      </w:r>
      <w:r w:rsidDel="00000000" w:rsidR="00000000" w:rsidRPr="00000000">
        <w:rPr>
          <w:rFonts w:ascii="Arial Unicode MS" w:cs="Arial Unicode MS" w:eastAsia="Arial Unicode MS" w:hAnsi="Arial Unicode MS"/>
          <w:b w:val="1"/>
          <w:bCs w:val="1"/>
          <w:sz w:val="16"/>
          <w:szCs w:val="16"/>
          <w:rtl w:val="0"/>
        </w:rPr>
        <w:t xml:space="preserve">数据模型必须忠实地反映业务领域的现实语义</w:t>
      </w:r>
      <w:r w:rsidDel="00000000" w:rsidR="00000000" w:rsidRPr="00000000">
        <w:rPr>
          <w:rFonts w:ascii="Arial Unicode MS" w:cs="Arial Unicode MS" w:eastAsia="Arial Unicode MS" w:hAnsi="Arial Unicode MS"/>
          <w:sz w:val="16"/>
          <w:szCs w:val="16"/>
          <w:rtl w:val="0"/>
        </w:rPr>
        <w:t xml:space="preserve">。如果一个关系在本质上是不可化约的三元结构，那么无论其看似多么复杂，都必须在模型中明确地表示为三元关系 。设计决策的核心不应是哪种模型在抽象上“更好”，而应是哪种模型对当前业务场景是**“正确”**的 。</w:t>
      </w:r>
    </w:p>
    <w:p w:rsidR="00000000" w:rsidDel="00000000" w:rsidP="00000000" w:rsidRDefault="00000000" w:rsidRPr="00000000" w14:paraId="000000BF">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6.2. 范式与三元关系</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一个正确设计的、用于表示三元关系的数据表，通常天然地符合较高的数据库范式（Normal Forms）。</w:t>
      </w:r>
    </w:p>
    <w:p w:rsidR="00000000" w:rsidDel="00000000" w:rsidP="00000000" w:rsidRDefault="00000000" w:rsidRPr="00000000" w14:paraId="000000C1">
      <w:pPr>
        <w:numPr>
          <w:ilvl w:val="0"/>
          <w:numId w:val="2"/>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sz w:val="16"/>
          <w:szCs w:val="16"/>
          <w:rtl w:val="0"/>
        </w:rPr>
        <w:t xml:space="preserve">对于一个表示M:N:P关系、且主键由三个外键构成的映射表，如果它没有其他非键属性，那么它通常已经达到了</w:t>
      </w:r>
      <w:r w:rsidDel="00000000" w:rsidR="00000000" w:rsidRPr="00000000">
        <w:rPr>
          <w:rFonts w:ascii="Arial Unicode MS" w:cs="Arial Unicode MS" w:eastAsia="Arial Unicode MS" w:hAnsi="Arial Unicode MS"/>
          <w:b w:val="1"/>
          <w:bCs w:val="1"/>
          <w:sz w:val="16"/>
          <w:szCs w:val="16"/>
          <w:rtl w:val="0"/>
        </w:rPr>
        <w:t xml:space="preserve">第五范式（5NF）</w:t>
      </w:r>
      <w:r w:rsidDel="00000000" w:rsidR="00000000" w:rsidRPr="00000000">
        <w:rPr>
          <w:rFonts w:ascii="Arial Unicode MS" w:cs="Arial Unicode MS" w:eastAsia="Arial Unicode MS" w:hAnsi="Arial Unicode MS"/>
          <w:sz w:val="16"/>
          <w:szCs w:val="16"/>
          <w:rtl w:val="0"/>
        </w:rPr>
        <w:t xml:space="preserve">，这是最高级别的范式，意味着它无法在不丢失信息的情况下被进一步分解。</w:t>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sz w:val="16"/>
          <w:szCs w:val="16"/>
          <w:rtl w:val="0"/>
        </w:rPr>
        <w:t xml:space="preserve">然而，需要警惕的是，如果三元关系的设计不当，例如将不相关的多值依赖（Multivalued Dependencies）混合在一个表中，可能会违反</w:t>
      </w:r>
      <w:r w:rsidDel="00000000" w:rsidR="00000000" w:rsidRPr="00000000">
        <w:rPr>
          <w:rFonts w:ascii="Arial Unicode MS" w:cs="Arial Unicode MS" w:eastAsia="Arial Unicode MS" w:hAnsi="Arial Unicode MS"/>
          <w:b w:val="1"/>
          <w:bCs w:val="1"/>
          <w:sz w:val="16"/>
          <w:szCs w:val="16"/>
          <w:rtl w:val="0"/>
        </w:rPr>
        <w:t xml:space="preserve">第四范式（4NF）</w:t>
      </w:r>
      <w:r w:rsidDel="00000000" w:rsidR="00000000" w:rsidRPr="00000000">
        <w:rPr>
          <w:rFonts w:ascii="Arial Unicode MS" w:cs="Arial Unicode MS" w:eastAsia="Arial Unicode MS" w:hAnsi="Arial Unicode MS"/>
          <w:sz w:val="16"/>
          <w:szCs w:val="16"/>
          <w:rtl w:val="0"/>
        </w:rPr>
        <w:t xml:space="preserve">。这通常表明原始设计中可能存在问题，或者该关系并非一个真正的、单一的三元关系 。</w:t>
      </w:r>
    </w:p>
    <w:p w:rsidR="00000000" w:rsidDel="00000000" w:rsidP="00000000" w:rsidRDefault="00000000" w:rsidRPr="00000000" w14:paraId="000000C3">
      <w:pPr>
        <w:pStyle w:val="Heading3"/>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6.3. 性能考量</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虽然语义正确性是第一位的，但性能同样是生产系统中必须关注的重点。</w:t>
      </w:r>
    </w:p>
    <w:p w:rsidR="00000000" w:rsidDel="00000000" w:rsidP="00000000" w:rsidRDefault="00000000" w:rsidRPr="00000000" w14:paraId="000000C5">
      <w:pPr>
        <w:numPr>
          <w:ilvl w:val="0"/>
          <w:numId w:val="3"/>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查询复杂性</w:t>
      </w:r>
      <w:r w:rsidDel="00000000" w:rsidR="00000000" w:rsidRPr="00000000">
        <w:rPr>
          <w:rFonts w:ascii="Arial Unicode MS" w:cs="Arial Unicode MS" w:eastAsia="Arial Unicode MS" w:hAnsi="Arial Unicode MS"/>
          <w:sz w:val="16"/>
          <w:szCs w:val="16"/>
          <w:rtl w:val="0"/>
        </w:rPr>
        <w:t xml:space="preserve">：涉及三元关系的查询通常需要连接四个表（三个实体表和关系映射表），这会增加查询的复杂度和执行成本。</w:t>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索引策略</w:t>
      </w:r>
      <w:r w:rsidDel="00000000" w:rsidR="00000000" w:rsidRPr="00000000">
        <w:rPr>
          <w:rFonts w:ascii="Arial Unicode MS" w:cs="Arial Unicode MS" w:eastAsia="Arial Unicode MS" w:hAnsi="Arial Unicode MS"/>
          <w:sz w:val="16"/>
          <w:szCs w:val="16"/>
          <w:rtl w:val="0"/>
        </w:rPr>
        <w:t xml:space="preserve">：为了优化性能，必须在关系映射表的外键列上建立高效的索引。**复合索引（Composite Indexes）**尤为重要。索引中列的顺序应与查询语句 WHERE 子句中最常出现的过滤条件的列顺序相匹配，这样可以最大化索引的效率 。</w:t>
      </w:r>
    </w:p>
    <w:p w:rsidR="00000000" w:rsidDel="00000000" w:rsidP="00000000" w:rsidRDefault="00000000" w:rsidRPr="00000000" w14:paraId="000000C7">
      <w:pPr>
        <w:pStyle w:val="Heading3"/>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6.4. 最佳实践总结</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综合来看，处理三元关系的最佳实践可归纳为以下几点：</w:t>
      </w:r>
    </w:p>
    <w:p w:rsidR="00000000" w:rsidDel="00000000" w:rsidP="00000000" w:rsidRDefault="00000000" w:rsidRPr="00000000" w14:paraId="000000C9">
      <w:pPr>
        <w:numPr>
          <w:ilvl w:val="0"/>
          <w:numId w:val="4"/>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审慎分析</w:t>
      </w:r>
      <w:r w:rsidDel="00000000" w:rsidR="00000000" w:rsidRPr="00000000">
        <w:rPr>
          <w:rFonts w:ascii="Arial Unicode MS" w:cs="Arial Unicode MS" w:eastAsia="Arial Unicode MS" w:hAnsi="Arial Unicode MS"/>
          <w:sz w:val="16"/>
          <w:szCs w:val="16"/>
          <w:rtl w:val="0"/>
        </w:rPr>
        <w:t xml:space="preserve">：不要默认所有多实体关系都可以用二元关系组合来解决。应主动探究业务事实是否包含一个不可化约的三元核心。在确定确实需要三元关系之前，要反复确认 。</w:t>
      </w:r>
    </w:p>
    <w:p w:rsidR="00000000" w:rsidDel="00000000" w:rsidP="00000000" w:rsidRDefault="00000000" w:rsidRPr="00000000" w14:paraId="000000CA">
      <w:pPr>
        <w:numPr>
          <w:ilvl w:val="0"/>
          <w:numId w:val="4"/>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善用物化</w:t>
      </w:r>
      <w:r w:rsidDel="00000000" w:rsidR="00000000" w:rsidRPr="00000000">
        <w:rPr>
          <w:rFonts w:ascii="Arial Unicode MS" w:cs="Arial Unicode MS" w:eastAsia="Arial Unicode MS" w:hAnsi="Arial Unicode MS"/>
          <w:sz w:val="16"/>
          <w:szCs w:val="16"/>
          <w:rtl w:val="0"/>
        </w:rPr>
        <w:t xml:space="preserve">：当一个关系本身需要拥有属性（如日期、数量、状态），或者需要作为参与方出现在其他关系中时，应果断地使用“物化”技术，将其模型化为一个关联实体 。</w:t>
      </w:r>
    </w:p>
    <w:p w:rsidR="00000000" w:rsidDel="00000000" w:rsidP="00000000" w:rsidRDefault="00000000" w:rsidRPr="00000000" w14:paraId="000000CB">
      <w:pPr>
        <w:numPr>
          <w:ilvl w:val="0"/>
          <w:numId w:val="4"/>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严谨定义基数</w:t>
      </w:r>
      <w:r w:rsidDel="00000000" w:rsidR="00000000" w:rsidRPr="00000000">
        <w:rPr>
          <w:rFonts w:ascii="Arial Unicode MS" w:cs="Arial Unicode MS" w:eastAsia="Arial Unicode MS" w:hAnsi="Arial Unicode MS"/>
          <w:sz w:val="16"/>
          <w:szCs w:val="16"/>
          <w:rtl w:val="0"/>
        </w:rPr>
        <w:t xml:space="preserve">：采用“手按两实体法”来精确地确定基数约束。这是后续定义主键、确保数据完整性的基础，不容有失 。</w:t>
      </w:r>
    </w:p>
    <w:p w:rsidR="00000000" w:rsidDel="00000000" w:rsidP="00000000" w:rsidRDefault="00000000" w:rsidRPr="00000000" w14:paraId="000000CC">
      <w:pPr>
        <w:numPr>
          <w:ilvl w:val="0"/>
          <w:numId w:val="4"/>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正确设置键</w:t>
      </w:r>
      <w:r w:rsidDel="00000000" w:rsidR="00000000" w:rsidRPr="00000000">
        <w:rPr>
          <w:rFonts w:ascii="Arial Unicode MS" w:cs="Arial Unicode MS" w:eastAsia="Arial Unicode MS" w:hAnsi="Arial Unicode MS"/>
          <w:sz w:val="16"/>
          <w:szCs w:val="16"/>
          <w:rtl w:val="0"/>
        </w:rPr>
        <w:t xml:space="preserve">：根据基数分析的结果，在数据库中实现正确的主键和唯一性约束。这是将业务规则固化到数据库结构中、防止逻辑错误数据的最后一道防线 。</w:t>
      </w:r>
    </w:p>
    <w:p w:rsidR="00000000" w:rsidDel="00000000" w:rsidP="00000000" w:rsidRDefault="00000000" w:rsidRPr="00000000" w14:paraId="000000CD">
      <w:pPr>
        <w:numPr>
          <w:ilvl w:val="0"/>
          <w:numId w:val="4"/>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策略性索引</w:t>
      </w:r>
      <w:r w:rsidDel="00000000" w:rsidR="00000000" w:rsidRPr="00000000">
        <w:rPr>
          <w:rFonts w:ascii="Arial Unicode MS" w:cs="Arial Unicode MS" w:eastAsia="Arial Unicode MS" w:hAnsi="Arial Unicode MS"/>
          <w:sz w:val="16"/>
          <w:szCs w:val="16"/>
          <w:rtl w:val="0"/>
        </w:rPr>
        <w:t xml:space="preserve">：为关系映射表创建合适的复合索引，以提升连接查询的性能，确保系统在高负载下依然能够快速响应 。</w:t>
      </w:r>
    </w:p>
    <w:p w:rsidR="00000000" w:rsidDel="00000000" w:rsidP="00000000" w:rsidRDefault="00000000" w:rsidRPr="00000000" w14:paraId="000000CE">
      <w:pPr>
        <w:numPr>
          <w:ilvl w:val="0"/>
          <w:numId w:val="4"/>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清晰文档化</w:t>
      </w:r>
      <w:r w:rsidDel="00000000" w:rsidR="00000000" w:rsidRPr="00000000">
        <w:rPr>
          <w:rFonts w:ascii="Arial Unicode MS" w:cs="Arial Unicode MS" w:eastAsia="Arial Unicode MS" w:hAnsi="Arial Unicode MS"/>
          <w:sz w:val="16"/>
          <w:szCs w:val="16"/>
          <w:rtl w:val="0"/>
        </w:rPr>
        <w:t xml:space="preserve">：由于三元关系的逻辑比二元关系更不直观，因此使用ER图和数据字典等工具，清晰地记录其设计意图、业务规则和基数定义，对于团队协作和长期维护至关重要 。</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这些所谓的“最佳实践”，其核心目标并不仅仅是调整性能，而是在一个复杂的系统中</w:t>
      </w:r>
      <w:r w:rsidDel="00000000" w:rsidR="00000000" w:rsidRPr="00000000">
        <w:rPr>
          <w:rFonts w:ascii="Arial Unicode MS" w:cs="Arial Unicode MS" w:eastAsia="Arial Unicode MS" w:hAnsi="Arial Unicode MS"/>
          <w:b w:val="1"/>
          <w:bCs w:val="1"/>
          <w:sz w:val="16"/>
          <w:szCs w:val="16"/>
          <w:rtl w:val="0"/>
        </w:rPr>
        <w:t xml:space="preserve">维护语义的完整性</w:t>
      </w:r>
      <w:r w:rsidDel="00000000" w:rsidR="00000000" w:rsidRPr="00000000">
        <w:rPr>
          <w:rFonts w:ascii="Arial Unicode MS" w:cs="Arial Unicode MS" w:eastAsia="Arial Unicode MS" w:hAnsi="Arial Unicode MS"/>
          <w:sz w:val="16"/>
          <w:szCs w:val="16"/>
          <w:rtl w:val="0"/>
        </w:rPr>
        <w:t xml:space="preserve">。对键和约束的强调，是一种防御性设计，旨在防止数据库允许逻辑上不可能的状态存在——而这种情况，在一个被错误地分解为多个二元关系的三元模型中，是极有可能发生的。例如，一个业务规则可能是“学生只有从正式教授某门课程的教授那里，才能获得该课程的成绩”。一个正确的三元模型可以强制执行此规则，而一个有缺陷的二元模型则可能允许一个与课程毫无关联的教授为学生录入成绩。因此，这些实践是确保数据库忠实于其所要模拟的现实世界的必要手段，其重要性远超单纯的性能优化。</w:t>
      </w:r>
    </w:p>
    <w:p w:rsidR="00000000" w:rsidDel="00000000" w:rsidP="00000000" w:rsidRDefault="00000000" w:rsidRPr="00000000" w14:paraId="000000D0">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结论</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对“三元关系”的探索，揭示了这是一个横跨多个知识领域的深刻概念，其复杂性与重要性远超一个简单的技术术语。从数据库架构的严谨规则到语言学和逻辑学的抽象原理，三元结构始终扮演着描述复杂、中介性交互的核心角色。</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本报告的综合分析得出以下核心结论：</w:t>
      </w:r>
    </w:p>
    <w:p w:rsidR="00000000" w:rsidDel="00000000" w:rsidP="00000000" w:rsidRDefault="00000000" w:rsidRPr="00000000" w14:paraId="000000D3">
      <w:pPr>
        <w:numPr>
          <w:ilvl w:val="0"/>
          <w:numId w:val="5"/>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三元结构具有普遍性</w:t>
      </w:r>
      <w:r w:rsidDel="00000000" w:rsidR="00000000" w:rsidRPr="00000000">
        <w:rPr>
          <w:rFonts w:ascii="Arial Unicode MS" w:cs="Arial Unicode MS" w:eastAsia="Arial Unicode MS" w:hAnsi="Arial Unicode MS"/>
          <w:sz w:val="16"/>
          <w:szCs w:val="16"/>
          <w:rtl w:val="0"/>
        </w:rPr>
        <w:t xml:space="preserve">：无论是在数据库中连接三个实体，在语言学中由双及物动词支配三个论元，还是在皮尔士逻辑中由符号、对象和解释项构成的不可分割的整体，三元关系都是一种用以表达“中介”或“传递”行为的基础模式。这种跨领域的共性证明了它并非人为的技术构造，而是对现实世界中一类根本性关系的精确描述。</w:t>
      </w:r>
    </w:p>
    <w:p w:rsidR="00000000" w:rsidDel="00000000" w:rsidP="00000000" w:rsidRDefault="00000000" w:rsidRPr="00000000" w14:paraId="000000D4">
      <w:pPr>
        <w:numPr>
          <w:ilvl w:val="0"/>
          <w:numId w:val="5"/>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在数据库设计中，语义准确性至高无上</w:t>
      </w:r>
      <w:r w:rsidDel="00000000" w:rsidR="00000000" w:rsidRPr="00000000">
        <w:rPr>
          <w:rFonts w:ascii="Arial Unicode MS" w:cs="Arial Unicode MS" w:eastAsia="Arial Unicode MS" w:hAnsi="Arial Unicode MS"/>
          <w:sz w:val="16"/>
          <w:szCs w:val="16"/>
          <w:rtl w:val="0"/>
        </w:rPr>
        <w:t xml:space="preserve">：三元关系与三个二元关系在语义上存在本质区别。前者代表一个不可分割的原子事实，而后者则是一组独立事实的集合。在业务逻辑要求三方同时参与才能构成一个完整事实的场景下，使用单一的三元关系是唯一正确的建模选择。任何试图将其“简化”为二元关系组合的做法，都极有可能导致信息丢失和数据完整性被破坏，从而构建出一个无法准确反映业务现实的系统。</w:t>
      </w:r>
    </w:p>
    <w:p w:rsidR="00000000" w:rsidDel="00000000" w:rsidP="00000000" w:rsidRDefault="00000000" w:rsidRPr="00000000" w14:paraId="000000D5">
      <w:pPr>
        <w:numPr>
          <w:ilvl w:val="0"/>
          <w:numId w:val="5"/>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技术挑战反映了概念深度</w:t>
      </w:r>
      <w:r w:rsidDel="00000000" w:rsidR="00000000" w:rsidRPr="00000000">
        <w:rPr>
          <w:rFonts w:ascii="Arial Unicode MS" w:cs="Arial Unicode MS" w:eastAsia="Arial Unicode MS" w:hAnsi="Arial Unicode MS"/>
          <w:sz w:val="16"/>
          <w:szCs w:val="16"/>
          <w:rtl w:val="0"/>
        </w:rPr>
        <w:t xml:space="preserve">：在ER建模和关系模式映射过程中遇到的技术难题——如定义基数的复杂性、确定主键的规则性——并非模型或方法的缺陷。恰恰相反，这些挑战是三元结构内在复杂性的直接体现。它们迫使设计者超越简单的二元配对思维，进入一种更全面、更系统的“第三性”思维模式，即关注规律、中介和系统性联系。</w:t>
      </w:r>
    </w:p>
    <w:p w:rsidR="00000000" w:rsidDel="00000000" w:rsidP="00000000" w:rsidRDefault="00000000" w:rsidRPr="00000000" w14:paraId="000000D6">
      <w:pPr>
        <w:numPr>
          <w:ilvl w:val="0"/>
          <w:numId w:val="5"/>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哲学逻辑为实践提供了理论基石</w:t>
      </w:r>
      <w:r w:rsidDel="00000000" w:rsidR="00000000" w:rsidRPr="00000000">
        <w:rPr>
          <w:rFonts w:ascii="Arial Unicode MS" w:cs="Arial Unicode MS" w:eastAsia="Arial Unicode MS" w:hAnsi="Arial Unicode MS"/>
          <w:sz w:val="16"/>
          <w:szCs w:val="16"/>
          <w:rtl w:val="0"/>
        </w:rPr>
        <w:t xml:space="preserve">：查尔斯·S·皮尔士的哲学，特别是其“还原论题”和关于“第三性”的范畴理论，为三元关系的不可化约性提供了最根本的解释。它揭示了数据库设计中的技术决策背后深层的逻辑必然性，使我们认识到，数据建模不仅是技术工作，更是一种对现实世界结构进行形式化表达的逻辑实践。</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255" w:lineRule="auto"/>
        <w:rPr>
          <w:sz w:val="16"/>
          <w:szCs w:val="16"/>
        </w:rPr>
      </w:pPr>
      <w:r w:rsidDel="00000000" w:rsidR="00000000" w:rsidRPr="00000000">
        <w:rPr>
          <w:rFonts w:ascii="Arial Unicode MS" w:cs="Arial Unicode MS" w:eastAsia="Arial Unicode MS" w:hAnsi="Arial Unicode MS"/>
          <w:sz w:val="16"/>
          <w:szCs w:val="16"/>
          <w:rtl w:val="0"/>
        </w:rPr>
        <w:t xml:space="preserve">对于数据库架构师、数据科学家和软件工程师而言，深刻理解三元关系的本质，不仅能帮助他们做出更优越的设计决策，更能培养一种洞察复杂系统背后结构性规律的思维能力。在数据日益成为核心资产的今天，构建能够精确、完整地反映现实复杂性的数据模型，是通向真正由数据驱动的智能系统的必经之路。而在这条路上，对三元结构的掌握，无疑是一块至关重要的里程碑。</w:t>
      </w:r>
    </w:p>
    <w:p w:rsidR="00000000" w:rsidDel="00000000" w:rsidP="00000000" w:rsidRDefault="00000000" w:rsidRPr="00000000" w14:paraId="000000D8">
      <w:pPr>
        <w:pStyle w:val="Heading4"/>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sz w:val="16"/>
          <w:szCs w:val="16"/>
          <w:rtl w:val="0"/>
        </w:rPr>
        <w:t xml:space="preserve">Works cited</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1. Degree of Relations in DBMS - GeeksforGeeks, https://www.geeksforgeeks.org/dbms/degree-of-relations-in-dbms/ 2. 二元关系- 维基百科，自由的百科全书, https://zh.wikipedia.org/zh-cn/%E4%BA%8C%E5%85%83%E5%85%B3%E7%B3%BB 3. Entity-Relationship (ER) Models — CSCI 4380 Database Systems 1 documentation, http://www.cs.rpi.edu/~sibel/csci4380/spring2016/course_notes/er.html 4. How to Model a Ternary Relationship in an ER Diagram - Vertabelo, https://vertabelo.com/blog/ternary-relationship/ 5. The Entity-Relationship (ER) Model 2 - GMU CS Department, https://cs.gmu.edu/~jessica/infs614_f13/infs614_ER2.pdf 6. 三元运算符- 维基百科，自由的百科全书 - Wikipedia, https://zh.wikipedia.org/zh-cn/%E4%B8%89%E5%85%83%E8%BF%90%E7%AE%97%E7%AC%A6 7. 条件（三元）运算符- JavaScript - MDN, https://developer.mozilla.org/zh-CN/docs/Web/JavaScript/Reference/Operators/Conditional_operator 8. 写程式时该用三元运算子(ternary operator) 吗? - ExplainThis, https://www.explainthis.io/zh-hans/swe/ternary-operator 9. [Golang] 三元運算子Ternary Operator - Peggy Tsai - Medium, https://peggy-tsai.medium.com/golang-%E4%B8%89%E5%85%83%E9%81%8B%E7%AE%97%E5%AD%90-ternary-operator-eb9f52def537 10. 論元- 維基百科，自由的百科全書, https://zh.wikipedia.org/zh-tw/%E8%AE%BA%E5%85%83 11. 汉语动词的题元结构与其句法表现∗ - C.-T. James Huang, https://ctjhuang.scholars.harvard.edu/file_url/148 12. 及物動詞- 維基百科，自由的百科全書 - Wikipedia, https://zh.wikipedia.org/zh-tw/%E5%8F%8A%E7%89%A9%E5%8B%95%E8%A9%9E 13. Semiotic theory of Charles Sanders Peirce - Wikipedia, https://en.wikipedia.org/wiki/Semiotic_theory_of_Charles_Sanders_Peirce 14. Peirce's Deductive Logic (Stanford Encyclopedia of Philosophy), https://plato.stanford.edu/entries/peirce-logic/ 15. 什么是实体关系图(ERD)？ | 常见ERD 组件| ERD 类型 - IBM, https://www.ibm.com/cn-zh/think/topics/entity-relationship-diagram 16. model - ER-Diagram: Ternary Relationship - How to read properly ..., https://stackoverflow.com/questions/18365870/er-diagram-ternary-relationship-how-to-read-properly 17. Binary Equivalents of Ternary Relationships in Entity-Relationship ..., https://cci.drexel.edu/faculty/song/publications/p_JDB99.PDF 18. Analysis of Binary/Ternary Cardinality Combinations in Entity-Relationship Modeling - College of Computing &amp; Informatics | Drexel CCI, https://cci.drexel.edu/faculty/song/publications/p_DKE96.PDF 19. The Semantics of Reifying N-ary Relationships as Classes - CORE, https://core.ac.uk/download/pdf/34203922.pdf 20. shows the reification of both ternary relationships prescription and... | Download Scientific Diagram - ResearchGate, https://www.researchgate.net/figure/shows-the-reification-of-both-ternary-relationships-prescription-and-interdiction-of_fig7_220711168 21. ternary relationship - YouTube, https://www.youtube.com/watch?v=gsgMRjzzIt4 22. Categories (Peirce) - Wikipedia, https://en.wikipedia.org/wiki/Categories_(Peirce) 23. ER-to-Relational mapping - UiO, https://www.uio.no/studier/emner/matnat/ifi/IN2090/h22/undervisningsmateriale/er-relationalmapping.pdf 24. How do you convert an ER diagram into a relational schema? - Gleek.io, https://www.gleek.io/blog/relational-schema 25. Modeling ternary relationships for an RDBMS : r/SQL - Reddit, https://www.reddit.com/r/SQL/comments/18zhflz/modeling_ternary_relationships_for_an_rdbms/ 26. Mapping a ternary relationship to the relational model (Employes, Customer, Project), https://stackoverflow.com/questions/47201981/mapping-a-ternary-relationship-to-the-relational-model-employes-customer-proj 27. Mapping a 1:1:N ternary relationship to a relational schema - DBA Stack Exchange, https://dba.stackexchange.com/questions/232068/mapping-a-11n-ternary-relationship-to-a-relational-schema 28. Mapping Ternary Relationships into Relational Model: Database systems design - YouTube, https://www.youtube.com/watch?v=VmOLYeymCpk 29. Ternary relationship or 3 binary relationship? - Stack Overflow, https://stackoverflow.com/questions/39254141/ternary-relationship-or-3-binary-relationship 30. Transforming N-ary Relationships to Database Schemas: An Old and Forgotten Problem - UPCommons, https://upcommons.upc.edu/bitstreams/559df0bb-f419-4405-8f62-3436865ed5aa/download 31. Why 3 Binary Relationships are better than one Ternary relationship ? : r/Database - Reddit, https://www.reddit.com/r/Database/comments/13fkuq4/why_3_binary_relationships_are_better_than_one/ 32. relationships between 3 entities in ER diagram--is a ternary enough or are 2 binaries also needed? - Stack Overflow, https://stackoverflow.com/questions/45551388/relationships-between-3-entities-in-er-diagram-is-a-ternary-enough-or-are-2-bin 33. Charles Sanders Peirce: Logic - Internet Encyclopedia of Philosophy, https://iep.utm.edu/peir-log/ 34. Peirce's Logic of Relations, http://www.uni-log.org/ULS6-peirce 35. A Foundational Mindset: Firstness, Secondness, Thirdness - Mike Bergman, https://www.mkbergman.com/1932/a-foundational-mindset-firstness-secondness-thirdness/ 36. C. S. Peirce – Triadism and the Universal Categories - The Book of Threes, https://www.bookofthrees.com/c-s-peirce-triadism-and-the-universal-categories/ 37. Peirce's categories: what's the big deal? - The Philosophy Forum, https://thephilosophyforum.com/discussion/12102/peirces-categories-whats-the-big-deal 38. issues related to ternary relationships in entity-relationship model and higher normal forms - AIRCC Publishing Corporation, https://airccse.org/journal/ijdms/papers/5313ijdms02.pdf 39. Understanding Database Relationships: Types, Benefits, and Challenges - Acceldata, https://www.acceldata.io/blog/database-relationships-explained-key-concepts-and-best-practices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decimal"/>
      <w:lvlText w:val="%2."/>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decimal"/>
      <w:lvlText w:val="%2."/>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7">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